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65" w:rsidRDefault="00F46465" w:rsidP="009B7463">
      <w:pPr>
        <w:pStyle w:val="Header"/>
        <w:rPr>
          <w:rFonts w:ascii="Palatino Linotype" w:hAnsi="Palatino Linotype"/>
          <w:b/>
        </w:rPr>
      </w:pPr>
    </w:p>
    <w:p w:rsidR="00C51DDC" w:rsidRDefault="00C51DDC" w:rsidP="009B7463">
      <w:pPr>
        <w:pStyle w:val="Header"/>
        <w:rPr>
          <w:rFonts w:ascii="Palatino Linotype" w:hAnsi="Palatino Linotype"/>
          <w:b/>
        </w:rPr>
      </w:pPr>
    </w:p>
    <w:p w:rsidR="007F560B" w:rsidRDefault="00EC797B" w:rsidP="009B7463">
      <w:pPr>
        <w:pStyle w:val="Head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</w:t>
      </w:r>
      <w:r w:rsidR="007F560B">
        <w:rPr>
          <w:rFonts w:ascii="Palatino Linotype" w:hAnsi="Palatino Linotype"/>
          <w:b/>
        </w:rPr>
        <w:t>.  Documentation and Management of Files and Archiving</w:t>
      </w:r>
    </w:p>
    <w:p w:rsidR="007F560B" w:rsidRDefault="007F560B" w:rsidP="007F560B">
      <w:pPr>
        <w:pStyle w:val="Header"/>
        <w:rPr>
          <w:rFonts w:ascii="Palatino Linotype" w:hAnsi="Palatino Linotype"/>
          <w:b/>
        </w:rPr>
      </w:pPr>
    </w:p>
    <w:p w:rsidR="007F560B" w:rsidRDefault="00E8349D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>.1 Objective/Scope/Responsibilities</w:t>
      </w: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327B74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>.2 Preparation of the Minutes</w:t>
      </w:r>
      <w:r w:rsidR="00E9615A">
        <w:rPr>
          <w:rFonts w:ascii="Palatino Linotype" w:hAnsi="Palatino Linotype"/>
          <w:b/>
        </w:rPr>
        <w:t xml:space="preserve"> of the Meetings</w:t>
      </w: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E41D10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>.3 Communicating</w:t>
      </w:r>
      <w:r w:rsidR="00437B2B">
        <w:rPr>
          <w:rFonts w:ascii="Palatino Linotype" w:hAnsi="Palatino Linotype"/>
          <w:b/>
        </w:rPr>
        <w:t xml:space="preserve"> the </w:t>
      </w:r>
      <w:r w:rsidR="007F560B">
        <w:rPr>
          <w:rFonts w:ascii="Palatino Linotype" w:hAnsi="Palatino Linotype"/>
          <w:b/>
        </w:rPr>
        <w:t>MMMC-RERC Decisions</w:t>
      </w: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1F5642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 xml:space="preserve">.4 </w:t>
      </w:r>
      <w:r w:rsidR="008307C2">
        <w:rPr>
          <w:rFonts w:ascii="Palatino Linotype" w:hAnsi="Palatino Linotype"/>
          <w:b/>
        </w:rPr>
        <w:t>Administrative Record</w:t>
      </w:r>
    </w:p>
    <w:p w:rsidR="007F560B" w:rsidRDefault="00685BA8" w:rsidP="00685BA8">
      <w:pPr>
        <w:pStyle w:val="Header"/>
        <w:tabs>
          <w:tab w:val="clear" w:pos="4320"/>
          <w:tab w:val="clear" w:pos="8640"/>
          <w:tab w:val="left" w:pos="9195"/>
        </w:tabs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7F560B" w:rsidRDefault="00B67482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>.5 Management of Active Files</w:t>
      </w: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624C0B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 xml:space="preserve">.6 Archiving </w:t>
      </w:r>
      <w:r w:rsidR="003E12FF">
        <w:rPr>
          <w:rFonts w:ascii="Palatino Linotype" w:hAnsi="Palatino Linotype"/>
          <w:b/>
        </w:rPr>
        <w:t xml:space="preserve">of </w:t>
      </w:r>
      <w:r w:rsidR="007F560B">
        <w:rPr>
          <w:rFonts w:ascii="Palatino Linotype" w:hAnsi="Palatino Linotype"/>
          <w:b/>
        </w:rPr>
        <w:t>Terminated, Inactive and Completed Study Files</w:t>
      </w: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ED5B88" w:rsidP="007F560B">
      <w:pPr>
        <w:pStyle w:val="Header"/>
        <w:ind w:left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>.7 Maintenance of Confidentiality of Study Files</w:t>
      </w:r>
    </w:p>
    <w:p w:rsidR="009054E6" w:rsidRDefault="009054E6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ind w:left="720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rPr>
          <w:rFonts w:ascii="Palatino Linotype" w:hAnsi="Palatino Linotype"/>
          <w:b/>
        </w:rPr>
      </w:pPr>
    </w:p>
    <w:p w:rsidR="007F560B" w:rsidRDefault="007F560B" w:rsidP="007F560B">
      <w:pPr>
        <w:pStyle w:val="Header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282E" w:rsidTr="006F28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Supersedes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 xml:space="preserve">Standard Operating Procedure Version </w:t>
            </w:r>
            <w:r w:rsidR="007104A1">
              <w:rPr>
                <w:rFonts w:ascii="Palatino Linotype" w:eastAsia="Calibri" w:hAnsi="Palatino Linotype"/>
                <w:sz w:val="22"/>
                <w:szCs w:val="22"/>
              </w:rPr>
              <w:t>4</w:t>
            </w:r>
          </w:p>
        </w:tc>
      </w:tr>
      <w:tr w:rsidR="006F282E" w:rsidTr="006F28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 xml:space="preserve">Version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8B04D9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5</w:t>
            </w:r>
          </w:p>
        </w:tc>
      </w:tr>
      <w:tr w:rsidR="006F282E" w:rsidTr="006F282E">
        <w:trPr>
          <w:trHeight w:val="96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Authored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Dr. Narcisa Sonia Comia</w:t>
            </w:r>
          </w:p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Dr. Mary Warren Ilaga</w:t>
            </w:r>
          </w:p>
          <w:p w:rsidR="00A7338E" w:rsidRDefault="00A7338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Dr. Von Andre Medina</w:t>
            </w:r>
          </w:p>
        </w:tc>
      </w:tr>
      <w:tr w:rsidR="006F282E" w:rsidTr="006F28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Version Date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1427EB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</w:rPr>
              <w:t>08 February 2019</w:t>
            </w:r>
          </w:p>
        </w:tc>
      </w:tr>
      <w:tr w:rsidR="006F282E" w:rsidTr="006F28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Approved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b/>
                <w:sz w:val="22"/>
                <w:szCs w:val="22"/>
              </w:rPr>
              <w:t>Dr. Robert Magsino</w:t>
            </w:r>
          </w:p>
          <w:p w:rsidR="006F282E" w:rsidRDefault="00F92250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President</w:t>
            </w:r>
          </w:p>
        </w:tc>
      </w:tr>
      <w:tr w:rsidR="006F282E" w:rsidTr="006F28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2E" w:rsidRDefault="006F282E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  <w:sz w:val="22"/>
                <w:szCs w:val="22"/>
              </w:rPr>
              <w:t>Approval Date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741ECF">
            <w:pPr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</w:rPr>
              <w:t>08 February 2019</w:t>
            </w:r>
          </w:p>
        </w:tc>
      </w:tr>
    </w:tbl>
    <w:p w:rsidR="00C54274" w:rsidRDefault="00C54274" w:rsidP="00586835">
      <w:pPr>
        <w:pStyle w:val="Header"/>
        <w:rPr>
          <w:rFonts w:ascii="Palatino Linotype" w:hAnsi="Palatino Linotype"/>
          <w:b/>
        </w:rPr>
      </w:pPr>
    </w:p>
    <w:p w:rsidR="00235F9E" w:rsidRDefault="00235F9E" w:rsidP="00896580">
      <w:pPr>
        <w:pStyle w:val="Header"/>
        <w:jc w:val="both"/>
        <w:rPr>
          <w:rFonts w:ascii="Palatino Linotype" w:hAnsi="Palatino Linotype"/>
          <w:b/>
        </w:rPr>
      </w:pPr>
    </w:p>
    <w:p w:rsidR="00586835" w:rsidRDefault="00C60B78" w:rsidP="00896580">
      <w:pPr>
        <w:pStyle w:val="Header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7F560B">
        <w:rPr>
          <w:rFonts w:ascii="Palatino Linotype" w:hAnsi="Palatino Linotype"/>
          <w:b/>
        </w:rPr>
        <w:t>.</w:t>
      </w:r>
      <w:r w:rsidR="00586835" w:rsidRPr="00634D29">
        <w:rPr>
          <w:rFonts w:ascii="Palatino Linotype" w:hAnsi="Palatino Linotype"/>
          <w:b/>
        </w:rPr>
        <w:t>1. OBJECTIVES</w:t>
      </w:r>
      <w:r w:rsidR="007F560B">
        <w:rPr>
          <w:rFonts w:ascii="Palatino Linotype" w:hAnsi="Palatino Linotype"/>
          <w:b/>
        </w:rPr>
        <w:t>/SCOPE/RESPONSIBILITIES</w:t>
      </w:r>
    </w:p>
    <w:p w:rsidR="007F560B" w:rsidRDefault="007F560B" w:rsidP="00896580">
      <w:pPr>
        <w:pStyle w:val="Header"/>
        <w:jc w:val="both"/>
        <w:rPr>
          <w:rFonts w:ascii="Palatino Linotype" w:hAnsi="Palatino Linotype"/>
          <w:b/>
        </w:rPr>
      </w:pPr>
    </w:p>
    <w:p w:rsidR="007F560B" w:rsidRPr="00634D29" w:rsidRDefault="00793DDF" w:rsidP="00896580">
      <w:pPr>
        <w:pStyle w:val="Header"/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896580">
        <w:rPr>
          <w:rFonts w:ascii="Palatino Linotype" w:hAnsi="Palatino Linotype"/>
          <w:b/>
        </w:rPr>
        <w:t>.1.1 Objectives</w:t>
      </w:r>
    </w:p>
    <w:p w:rsidR="00BB7C44" w:rsidRDefault="00BB7C44" w:rsidP="00BB7C44">
      <w:pPr>
        <w:pStyle w:val="Default"/>
        <w:ind w:left="1440"/>
        <w:jc w:val="both"/>
        <w:rPr>
          <w:rFonts w:eastAsia="Calibri" w:cs="Times New Roman"/>
          <w:b/>
          <w:color w:val="auto"/>
        </w:rPr>
      </w:pPr>
    </w:p>
    <w:p w:rsidR="00586835" w:rsidRDefault="00BC44ED" w:rsidP="00BB7C44">
      <w:pPr>
        <w:pStyle w:val="Default"/>
        <w:ind w:left="1440"/>
        <w:jc w:val="both"/>
        <w:rPr>
          <w:rFonts w:cs="Times New Roman"/>
        </w:rPr>
      </w:pPr>
      <w:r w:rsidRPr="00634D29">
        <w:rPr>
          <w:rFonts w:cs="Times New Roman"/>
        </w:rPr>
        <w:t>This SOP describes how the MMMC-RE</w:t>
      </w:r>
      <w:r w:rsidR="00BB7C44">
        <w:rPr>
          <w:rFonts w:cs="Times New Roman"/>
        </w:rPr>
        <w:t>R</w:t>
      </w:r>
      <w:r w:rsidRPr="00634D29">
        <w:rPr>
          <w:rFonts w:cs="Times New Roman"/>
        </w:rPr>
        <w:t xml:space="preserve">C </w:t>
      </w:r>
      <w:r w:rsidR="00586835" w:rsidRPr="00634D29">
        <w:rPr>
          <w:rFonts w:cs="Times New Roman"/>
        </w:rPr>
        <w:t>manages documentation and communication of review, such as:</w:t>
      </w:r>
    </w:p>
    <w:p w:rsidR="00235F9E" w:rsidRPr="00634D29" w:rsidRDefault="00235F9E" w:rsidP="00235F9E">
      <w:pPr>
        <w:pStyle w:val="Default"/>
        <w:ind w:left="1440"/>
        <w:jc w:val="both"/>
        <w:rPr>
          <w:rFonts w:cs="Times New Roman"/>
        </w:rPr>
      </w:pPr>
    </w:p>
    <w:p w:rsidR="00586835" w:rsidRPr="00634D29" w:rsidRDefault="00586835" w:rsidP="00B91B07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634D29">
        <w:rPr>
          <w:rFonts w:cs="Times New Roman"/>
        </w:rPr>
        <w:t>how the minutes of the meetings are to be prepared, used, distributed, and filed;</w:t>
      </w:r>
    </w:p>
    <w:p w:rsidR="00586835" w:rsidRPr="00634D29" w:rsidRDefault="00586835" w:rsidP="00B91B07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634D29">
        <w:rPr>
          <w:rFonts w:cs="Times New Roman"/>
        </w:rPr>
        <w:t>how to ensure proper completion, distribution, and fi</w:t>
      </w:r>
      <w:r w:rsidR="00235F9E">
        <w:rPr>
          <w:rFonts w:cs="Times New Roman"/>
        </w:rPr>
        <w:t xml:space="preserve">ling of written study protocol </w:t>
      </w:r>
      <w:r w:rsidRPr="00634D29">
        <w:rPr>
          <w:rFonts w:cs="Times New Roman"/>
        </w:rPr>
        <w:t>or review-process-related communication</w:t>
      </w:r>
      <w:r w:rsidR="00054ACB" w:rsidRPr="00634D29">
        <w:rPr>
          <w:rFonts w:cs="Times New Roman"/>
        </w:rPr>
        <w:t>;</w:t>
      </w:r>
    </w:p>
    <w:p w:rsidR="00586835" w:rsidRPr="00634D29" w:rsidRDefault="00586835" w:rsidP="00B91B07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how administrative records and </w:t>
      </w:r>
      <w:r w:rsidR="00BC44ED" w:rsidRPr="00634D29">
        <w:rPr>
          <w:rFonts w:cs="Times New Roman"/>
        </w:rPr>
        <w:t>MMMC-RE</w:t>
      </w:r>
      <w:r w:rsidR="00896580">
        <w:rPr>
          <w:rFonts w:cs="Times New Roman"/>
        </w:rPr>
        <w:t>R</w:t>
      </w:r>
      <w:r w:rsidR="00BC44ED" w:rsidRPr="00634D29">
        <w:rPr>
          <w:rFonts w:cs="Times New Roman"/>
        </w:rPr>
        <w:t xml:space="preserve">C </w:t>
      </w:r>
      <w:r w:rsidRPr="00634D29">
        <w:rPr>
          <w:rFonts w:cs="Times New Roman"/>
        </w:rPr>
        <w:t>administrative documents (exclusive of study protocol files) are processed, stored, or disposed of;</w:t>
      </w:r>
    </w:p>
    <w:p w:rsidR="00586835" w:rsidRPr="00634D29" w:rsidRDefault="00586835" w:rsidP="00B91B07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634D29">
        <w:rPr>
          <w:rFonts w:cs="Times New Roman"/>
        </w:rPr>
        <w:t>how active and inactive or archived study protocol files are maintained, including their amendments and/or modifications; and</w:t>
      </w:r>
      <w:r w:rsidR="00054ACB" w:rsidRPr="00634D29">
        <w:rPr>
          <w:rFonts w:cs="Times New Roman"/>
        </w:rPr>
        <w:t>,</w:t>
      </w:r>
    </w:p>
    <w:p w:rsidR="00586835" w:rsidRPr="00634D29" w:rsidRDefault="00CF08B6" w:rsidP="00B91B07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how </w:t>
      </w:r>
      <w:r w:rsidR="00586835" w:rsidRPr="00634D29">
        <w:rPr>
          <w:rFonts w:cs="Times New Roman"/>
        </w:rPr>
        <w:t>to handle original documents and copies of documents in order to protect confidentiality of documents.</w:t>
      </w:r>
    </w:p>
    <w:p w:rsidR="00BB7C44" w:rsidRDefault="00BB7C44" w:rsidP="00896580">
      <w:pPr>
        <w:pStyle w:val="Default"/>
        <w:ind w:firstLine="720"/>
        <w:jc w:val="both"/>
        <w:rPr>
          <w:rFonts w:cs="Times New Roman"/>
        </w:rPr>
      </w:pPr>
    </w:p>
    <w:p w:rsidR="00586835" w:rsidRPr="00634D29" w:rsidRDefault="00C60939" w:rsidP="00896580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896580">
        <w:rPr>
          <w:rFonts w:cs="Times New Roman"/>
          <w:b/>
        </w:rPr>
        <w:t>.1.2. Scope</w:t>
      </w:r>
    </w:p>
    <w:p w:rsidR="00586835" w:rsidRPr="00634D29" w:rsidRDefault="00586835" w:rsidP="00896580">
      <w:pPr>
        <w:pStyle w:val="Default"/>
        <w:jc w:val="both"/>
        <w:rPr>
          <w:rFonts w:cs="Times New Roman"/>
          <w:b/>
        </w:rPr>
      </w:pPr>
    </w:p>
    <w:p w:rsidR="00586835" w:rsidRDefault="00896580" w:rsidP="00BB7C44">
      <w:pPr>
        <w:pStyle w:val="Default"/>
        <w:ind w:left="1440"/>
        <w:jc w:val="both"/>
        <w:rPr>
          <w:rFonts w:cs="Times New Roman"/>
        </w:rPr>
      </w:pPr>
      <w:r>
        <w:rPr>
          <w:rFonts w:cs="Times New Roman"/>
        </w:rPr>
        <w:t xml:space="preserve">This SOP </w:t>
      </w:r>
      <w:r w:rsidR="00BC44ED" w:rsidRPr="00634D29">
        <w:rPr>
          <w:rFonts w:cs="Times New Roman"/>
        </w:rPr>
        <w:t>applies to MMMC-RE</w:t>
      </w:r>
      <w:r>
        <w:rPr>
          <w:rFonts w:cs="Times New Roman"/>
        </w:rPr>
        <w:t>R</w:t>
      </w:r>
      <w:r w:rsidR="00586835" w:rsidRPr="00634D29">
        <w:rPr>
          <w:rFonts w:cs="Times New Roman"/>
        </w:rPr>
        <w:t xml:space="preserve">C </w:t>
      </w:r>
      <w:r>
        <w:rPr>
          <w:rFonts w:cs="Times New Roman"/>
        </w:rPr>
        <w:t xml:space="preserve">documentation and management of </w:t>
      </w:r>
      <w:r w:rsidR="006D75DE" w:rsidRPr="00CF08B6">
        <w:rPr>
          <w:rFonts w:cs="Times New Roman"/>
        </w:rPr>
        <w:t>active</w:t>
      </w:r>
      <w:r w:rsidR="006D75DE">
        <w:rPr>
          <w:rFonts w:cs="Times New Roman"/>
        </w:rPr>
        <w:t xml:space="preserve"> </w:t>
      </w:r>
      <w:r>
        <w:rPr>
          <w:rFonts w:cs="Times New Roman"/>
        </w:rPr>
        <w:t>files to archiving.  Handling of a</w:t>
      </w:r>
      <w:r w:rsidR="00586835" w:rsidRPr="00634D29">
        <w:rPr>
          <w:rFonts w:cs="Times New Roman"/>
        </w:rPr>
        <w:t xml:space="preserve">ll communication records related </w:t>
      </w:r>
      <w:r w:rsidR="00BC44ED" w:rsidRPr="00634D29">
        <w:rPr>
          <w:rFonts w:cs="Times New Roman"/>
        </w:rPr>
        <w:t>to study protocols with MMMC-RE</w:t>
      </w:r>
      <w:r>
        <w:rPr>
          <w:rFonts w:cs="Times New Roman"/>
        </w:rPr>
        <w:t>R</w:t>
      </w:r>
      <w:r w:rsidR="00586835" w:rsidRPr="00634D29">
        <w:rPr>
          <w:rFonts w:cs="Times New Roman"/>
        </w:rPr>
        <w:t>C approval or undergoin</w:t>
      </w:r>
      <w:r w:rsidR="00BC44ED" w:rsidRPr="00634D29">
        <w:rPr>
          <w:rFonts w:cs="Times New Roman"/>
        </w:rPr>
        <w:t>g MMMC-RE</w:t>
      </w:r>
      <w:r>
        <w:rPr>
          <w:rFonts w:cs="Times New Roman"/>
        </w:rPr>
        <w:t>R</w:t>
      </w:r>
      <w:r w:rsidR="00410D78">
        <w:rPr>
          <w:rFonts w:cs="Times New Roman"/>
        </w:rPr>
        <w:t>C review</w:t>
      </w:r>
      <w:r w:rsidR="00586835" w:rsidRPr="00634D29">
        <w:rPr>
          <w:rFonts w:cs="Times New Roman"/>
        </w:rPr>
        <w:t xml:space="preserve"> to administrative documents, active study protocol files, and inactive study protocol files</w:t>
      </w:r>
      <w:r w:rsidR="00410D78">
        <w:rPr>
          <w:rFonts w:cs="Times New Roman"/>
        </w:rPr>
        <w:t xml:space="preserve">- </w:t>
      </w:r>
      <w:r>
        <w:rPr>
          <w:rFonts w:cs="Times New Roman"/>
        </w:rPr>
        <w:t>are described in this chapter.  Archiving of all documents including communications, study files and administra</w:t>
      </w:r>
      <w:r w:rsidR="00E9615A">
        <w:rPr>
          <w:rFonts w:cs="Times New Roman"/>
        </w:rPr>
        <w:t>tive documents are discussed</w:t>
      </w:r>
      <w:r>
        <w:rPr>
          <w:rFonts w:cs="Times New Roman"/>
        </w:rPr>
        <w:t xml:space="preserve"> in this chapter </w:t>
      </w:r>
      <w:r w:rsidR="00586835" w:rsidRPr="00634D29">
        <w:rPr>
          <w:rFonts w:cs="Times New Roman"/>
        </w:rPr>
        <w:t>so that the records are accessible for auditors and inspectors. This SOP applies to all kinds of handling, distribution, and storage of sub</w:t>
      </w:r>
      <w:r w:rsidR="00BC44ED" w:rsidRPr="00634D29">
        <w:rPr>
          <w:rFonts w:cs="Times New Roman"/>
        </w:rPr>
        <w:t>mitted study protocols, MMMC-RE</w:t>
      </w:r>
      <w:r>
        <w:rPr>
          <w:rFonts w:cs="Times New Roman"/>
        </w:rPr>
        <w:t>R</w:t>
      </w:r>
      <w:r w:rsidR="00586835" w:rsidRPr="00634D29">
        <w:rPr>
          <w:rFonts w:cs="Times New Roman"/>
        </w:rPr>
        <w:t>C documents, and correspondences.</w:t>
      </w:r>
    </w:p>
    <w:p w:rsidR="009D2526" w:rsidRPr="00634D29" w:rsidRDefault="009D2526" w:rsidP="00BB7C44">
      <w:pPr>
        <w:pStyle w:val="Default"/>
        <w:ind w:left="1440"/>
        <w:jc w:val="both"/>
        <w:rPr>
          <w:rFonts w:cs="Times New Roman"/>
        </w:rPr>
      </w:pPr>
    </w:p>
    <w:p w:rsidR="009C05AB" w:rsidRDefault="009C05AB" w:rsidP="00896580">
      <w:pPr>
        <w:pStyle w:val="Default"/>
        <w:jc w:val="both"/>
        <w:rPr>
          <w:rFonts w:cs="Times New Roman"/>
        </w:rPr>
      </w:pPr>
    </w:p>
    <w:p w:rsidR="00E9615A" w:rsidRDefault="00E9615A" w:rsidP="00896580">
      <w:pPr>
        <w:pStyle w:val="Default"/>
        <w:jc w:val="both"/>
        <w:rPr>
          <w:rFonts w:cs="Times New Roman"/>
        </w:rPr>
      </w:pPr>
    </w:p>
    <w:p w:rsidR="00E9615A" w:rsidRDefault="00E9615A" w:rsidP="00896580">
      <w:pPr>
        <w:pStyle w:val="Default"/>
        <w:jc w:val="both"/>
        <w:rPr>
          <w:rFonts w:cs="Times New Roman"/>
        </w:rPr>
      </w:pPr>
    </w:p>
    <w:p w:rsidR="00E9615A" w:rsidRDefault="00E9615A" w:rsidP="00896580">
      <w:pPr>
        <w:pStyle w:val="Default"/>
        <w:jc w:val="both"/>
        <w:rPr>
          <w:rFonts w:cs="Times New Roman"/>
        </w:rPr>
      </w:pPr>
    </w:p>
    <w:p w:rsidR="00E9615A" w:rsidRPr="00634D29" w:rsidRDefault="00E9615A" w:rsidP="00896580">
      <w:pPr>
        <w:pStyle w:val="Default"/>
        <w:jc w:val="both"/>
        <w:rPr>
          <w:rFonts w:cs="Times New Roman"/>
        </w:rPr>
      </w:pPr>
    </w:p>
    <w:p w:rsidR="009C05AB" w:rsidRPr="00634D29" w:rsidRDefault="006E21F7" w:rsidP="00E9615A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E9615A">
        <w:rPr>
          <w:rFonts w:cs="Times New Roman"/>
          <w:b/>
        </w:rPr>
        <w:t>.1.3. Responsibilities</w:t>
      </w:r>
    </w:p>
    <w:p w:rsidR="009C05AB" w:rsidRPr="00634D29" w:rsidRDefault="009C05AB" w:rsidP="00896580">
      <w:pPr>
        <w:pStyle w:val="Default"/>
        <w:jc w:val="both"/>
        <w:rPr>
          <w:rFonts w:cs="Times New Roman"/>
          <w:b/>
        </w:rPr>
      </w:pPr>
    </w:p>
    <w:p w:rsidR="009C05AB" w:rsidRPr="00634D29" w:rsidRDefault="009C05AB" w:rsidP="006A5A5F">
      <w:pPr>
        <w:pStyle w:val="Default"/>
        <w:ind w:left="1440"/>
        <w:jc w:val="both"/>
        <w:rPr>
          <w:rFonts w:cs="Times New Roman"/>
          <w:b/>
        </w:rPr>
      </w:pPr>
      <w:r w:rsidRPr="00634D29">
        <w:rPr>
          <w:rFonts w:cs="Times New Roman"/>
        </w:rPr>
        <w:t xml:space="preserve">The </w:t>
      </w:r>
      <w:r w:rsidR="0033381F">
        <w:rPr>
          <w:rFonts w:cs="Times New Roman"/>
        </w:rPr>
        <w:t>Administrative</w:t>
      </w:r>
      <w:r w:rsidRPr="00634D29">
        <w:rPr>
          <w:rFonts w:cs="Times New Roman"/>
        </w:rPr>
        <w:t xml:space="preserve"> Staff, </w:t>
      </w:r>
      <w:r w:rsidR="00BC44ED" w:rsidRPr="00634D29">
        <w:rPr>
          <w:rFonts w:cs="Times New Roman"/>
        </w:rPr>
        <w:t>under the supervision of the RE</w:t>
      </w:r>
      <w:r w:rsidR="00E9615A">
        <w:rPr>
          <w:rFonts w:cs="Times New Roman"/>
        </w:rPr>
        <w:t>R</w:t>
      </w:r>
      <w:r w:rsidRPr="00634D29">
        <w:rPr>
          <w:rFonts w:cs="Times New Roman"/>
        </w:rPr>
        <w:t xml:space="preserve">C </w:t>
      </w:r>
      <w:r w:rsidR="007A531F">
        <w:rPr>
          <w:rFonts w:cs="Times New Roman"/>
        </w:rPr>
        <w:t>Member-</w:t>
      </w:r>
      <w:r w:rsidR="00410D78">
        <w:rPr>
          <w:rFonts w:cs="Times New Roman"/>
        </w:rPr>
        <w:t xml:space="preserve">Secretary, has the </w:t>
      </w:r>
      <w:r w:rsidRPr="00634D29">
        <w:rPr>
          <w:rFonts w:cs="Times New Roman"/>
        </w:rPr>
        <w:t xml:space="preserve">primary responsibility for </w:t>
      </w:r>
      <w:r w:rsidR="006D75DE" w:rsidRPr="00CF08B6">
        <w:rPr>
          <w:rFonts w:cs="Times New Roman"/>
        </w:rPr>
        <w:t xml:space="preserve">filing </w:t>
      </w:r>
      <w:r w:rsidRPr="00CF08B6">
        <w:rPr>
          <w:rFonts w:cs="Times New Roman"/>
        </w:rPr>
        <w:t>study protocol</w:t>
      </w:r>
      <w:r w:rsidR="006D75DE" w:rsidRPr="00CF08B6">
        <w:rPr>
          <w:rFonts w:cs="Times New Roman"/>
        </w:rPr>
        <w:t xml:space="preserve"> documents</w:t>
      </w:r>
      <w:r w:rsidRPr="00634D29">
        <w:rPr>
          <w:rFonts w:cs="Times New Roman"/>
        </w:rPr>
        <w:t xml:space="preserve"> and administrative documentation and arch</w:t>
      </w:r>
      <w:r w:rsidR="00BC44ED" w:rsidRPr="00634D29">
        <w:rPr>
          <w:rFonts w:cs="Times New Roman"/>
        </w:rPr>
        <w:t xml:space="preserve">iving. The </w:t>
      </w:r>
      <w:r w:rsidRPr="00634D29">
        <w:rPr>
          <w:rFonts w:cs="Times New Roman"/>
        </w:rPr>
        <w:t>Chair is responsible for final approval of documents.</w:t>
      </w:r>
    </w:p>
    <w:p w:rsidR="00586835" w:rsidRDefault="00586835" w:rsidP="00896580">
      <w:pPr>
        <w:pStyle w:val="Default"/>
        <w:jc w:val="both"/>
        <w:rPr>
          <w:rFonts w:cs="Times New Roman"/>
        </w:rPr>
      </w:pPr>
    </w:p>
    <w:p w:rsidR="00FB5C4A" w:rsidRDefault="00FB5C4A" w:rsidP="00896580">
      <w:pPr>
        <w:pStyle w:val="Default"/>
        <w:jc w:val="both"/>
        <w:rPr>
          <w:rFonts w:cs="Times New Roman"/>
        </w:rPr>
      </w:pPr>
    </w:p>
    <w:p w:rsidR="00FB5C4A" w:rsidRDefault="00FB5C4A" w:rsidP="00896580">
      <w:pPr>
        <w:pStyle w:val="Default"/>
        <w:jc w:val="both"/>
        <w:rPr>
          <w:rFonts w:cs="Times New Roman"/>
        </w:rPr>
      </w:pPr>
    </w:p>
    <w:p w:rsidR="00FB5C4A" w:rsidRPr="00634D29" w:rsidRDefault="00FB5C4A" w:rsidP="00896580">
      <w:pPr>
        <w:pStyle w:val="Default"/>
        <w:jc w:val="both"/>
        <w:rPr>
          <w:rFonts w:cs="Times New Roman"/>
        </w:rPr>
      </w:pPr>
    </w:p>
    <w:p w:rsidR="00634D29" w:rsidRDefault="00237D6C" w:rsidP="00896580">
      <w:pPr>
        <w:pStyle w:val="Default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E9615A">
        <w:rPr>
          <w:rFonts w:cs="Times New Roman"/>
          <w:b/>
        </w:rPr>
        <w:t>.2 PREPARATION OF THE MINUTES OF THE MEETING</w:t>
      </w:r>
    </w:p>
    <w:p w:rsidR="00634D29" w:rsidRDefault="00634D29" w:rsidP="00896580">
      <w:pPr>
        <w:pStyle w:val="Default"/>
        <w:jc w:val="both"/>
        <w:rPr>
          <w:rFonts w:cs="Times New Roman"/>
          <w:b/>
        </w:rPr>
      </w:pPr>
    </w:p>
    <w:p w:rsidR="00586835" w:rsidRPr="00634D29" w:rsidRDefault="002344BA" w:rsidP="00E9615A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E9615A">
        <w:rPr>
          <w:rFonts w:cs="Times New Roman"/>
          <w:b/>
        </w:rPr>
        <w:t>.2.1 Minutes of the Meeting Workflow</w:t>
      </w:r>
    </w:p>
    <w:p w:rsidR="00586835" w:rsidRPr="00634D29" w:rsidRDefault="00586835" w:rsidP="00896580">
      <w:pPr>
        <w:pStyle w:val="Default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655"/>
      </w:tblGrid>
      <w:tr w:rsidR="00586835" w:rsidRPr="00634D29" w:rsidTr="00586835">
        <w:tc>
          <w:tcPr>
            <w:tcW w:w="6588" w:type="dxa"/>
          </w:tcPr>
          <w:p w:rsidR="00586835" w:rsidRPr="00634D29" w:rsidRDefault="00586835" w:rsidP="00BB7C44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ACTIVITY</w:t>
            </w:r>
          </w:p>
        </w:tc>
        <w:tc>
          <w:tcPr>
            <w:tcW w:w="2655" w:type="dxa"/>
          </w:tcPr>
          <w:p w:rsidR="00586835" w:rsidRPr="00634D29" w:rsidRDefault="00586835" w:rsidP="00BB7C44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RESPONSIBILITY</w:t>
            </w:r>
          </w:p>
        </w:tc>
      </w:tr>
      <w:tr w:rsidR="00586835" w:rsidRPr="00634D29" w:rsidTr="00FB636B">
        <w:tc>
          <w:tcPr>
            <w:tcW w:w="6588" w:type="dxa"/>
          </w:tcPr>
          <w:p w:rsidR="00586835" w:rsidRDefault="00586835" w:rsidP="00FB5C4A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Prepare</w:t>
            </w:r>
            <w:r w:rsidR="00EE7B5F"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the template of the Minutes of the Meeting</w:t>
            </w:r>
          </w:p>
          <w:p w:rsidR="00886DAE" w:rsidRPr="00634D29" w:rsidRDefault="0037322C" w:rsidP="00896580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49.65pt;margin-top:1.6pt;width:.2pt;height:1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">
                  <v:stroke endarrow="block"/>
                </v:shape>
              </w:pict>
            </w:r>
          </w:p>
        </w:tc>
        <w:tc>
          <w:tcPr>
            <w:tcW w:w="2655" w:type="dxa"/>
          </w:tcPr>
          <w:p w:rsidR="00586835" w:rsidRPr="00634D29" w:rsidRDefault="006B699E" w:rsidP="00BB7C44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Administrative</w:t>
            </w:r>
            <w:r w:rsidRPr="00634D29">
              <w:rPr>
                <w:rFonts w:cs="Times New Roman"/>
              </w:rPr>
              <w:t xml:space="preserve"> Staff</w:t>
            </w:r>
          </w:p>
        </w:tc>
      </w:tr>
      <w:tr w:rsidR="00586835" w:rsidRPr="00634D29" w:rsidTr="00FB636B">
        <w:tc>
          <w:tcPr>
            <w:tcW w:w="6588" w:type="dxa"/>
          </w:tcPr>
          <w:p w:rsidR="00586835" w:rsidRPr="00634D29" w:rsidRDefault="0037322C" w:rsidP="00FB5C4A">
            <w:pPr>
              <w:pStyle w:val="Default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3" o:spid="_x0000_s1042" type="#_x0000_t32" style="position:absolute;left:0;text-align:left;margin-left:149.85pt;margin-top:18.35pt;width:.2pt;height:14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">
                  <v:stroke endarrow="block"/>
                </v:shape>
              </w:pict>
            </w:r>
            <w:r w:rsidR="00586835" w:rsidRPr="00634D29">
              <w:rPr>
                <w:rFonts w:cs="Times New Roman"/>
              </w:rPr>
              <w:t>Prepare</w:t>
            </w:r>
            <w:r w:rsidR="00EE7B5F">
              <w:rPr>
                <w:rFonts w:cs="Times New Roman"/>
              </w:rPr>
              <w:t>s</w:t>
            </w:r>
            <w:r w:rsidR="00586835" w:rsidRPr="00634D29">
              <w:rPr>
                <w:rFonts w:cs="Times New Roman"/>
              </w:rPr>
              <w:t xml:space="preserve"> draft of Minutes</w:t>
            </w:r>
          </w:p>
        </w:tc>
        <w:tc>
          <w:tcPr>
            <w:tcW w:w="2655" w:type="dxa"/>
          </w:tcPr>
          <w:p w:rsidR="00586835" w:rsidRPr="00634D29" w:rsidRDefault="006B699E" w:rsidP="00BB7C44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Administrative</w:t>
            </w:r>
            <w:r w:rsidRPr="00634D29">
              <w:rPr>
                <w:rFonts w:cs="Times New Roman"/>
              </w:rPr>
              <w:t xml:space="preserve"> Staff</w:t>
            </w:r>
            <w:r w:rsidR="00586835" w:rsidRPr="00634D29">
              <w:rPr>
                <w:rFonts w:cs="Times New Roman"/>
              </w:rPr>
              <w:t xml:space="preserve">, </w:t>
            </w:r>
            <w:r w:rsidR="00EE7B5F">
              <w:rPr>
                <w:rFonts w:cs="Times New Roman"/>
              </w:rPr>
              <w:t>Member-</w:t>
            </w:r>
            <w:r w:rsidR="00586835" w:rsidRPr="00634D29">
              <w:rPr>
                <w:rFonts w:cs="Times New Roman"/>
              </w:rPr>
              <w:t>Secretary</w:t>
            </w:r>
          </w:p>
        </w:tc>
      </w:tr>
      <w:tr w:rsidR="00586835" w:rsidRPr="00634D29" w:rsidTr="00FB636B">
        <w:tc>
          <w:tcPr>
            <w:tcW w:w="6588" w:type="dxa"/>
          </w:tcPr>
          <w:p w:rsidR="00586835" w:rsidRDefault="00586835" w:rsidP="00FB5C4A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Approv</w:t>
            </w:r>
            <w:r w:rsidR="006D75DE">
              <w:rPr>
                <w:rFonts w:cs="Times New Roman"/>
              </w:rPr>
              <w:t>e</w:t>
            </w:r>
            <w:r w:rsidRPr="00634D29">
              <w:rPr>
                <w:rFonts w:cs="Times New Roman"/>
              </w:rPr>
              <w:t xml:space="preserve"> the Minutes</w:t>
            </w:r>
          </w:p>
          <w:p w:rsidR="00886DAE" w:rsidRPr="00634D29" w:rsidRDefault="0037322C" w:rsidP="00896580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4" o:spid="_x0000_s1041" type="#_x0000_t32" style="position:absolute;left:0;text-align:left;margin-left:150.05pt;margin-top:1.15pt;width:.2pt;height:1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">
                  <v:stroke endarrow="block"/>
                </v:shape>
              </w:pict>
            </w:r>
          </w:p>
        </w:tc>
        <w:tc>
          <w:tcPr>
            <w:tcW w:w="2655" w:type="dxa"/>
          </w:tcPr>
          <w:p w:rsidR="00586835" w:rsidRPr="00FE588A" w:rsidRDefault="00130A1A" w:rsidP="00896580">
            <w:pPr>
              <w:pStyle w:val="Defaul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Member</w:t>
            </w:r>
            <w:r w:rsidR="006D75DE">
              <w:rPr>
                <w:rFonts w:cs="Times New Roman"/>
              </w:rPr>
              <w:t>s</w:t>
            </w:r>
          </w:p>
        </w:tc>
      </w:tr>
      <w:tr w:rsidR="00586835" w:rsidRPr="00634D29" w:rsidTr="00FB636B">
        <w:tc>
          <w:tcPr>
            <w:tcW w:w="6588" w:type="dxa"/>
          </w:tcPr>
          <w:p w:rsidR="00886DAE" w:rsidRPr="00634D29" w:rsidRDefault="00586835" w:rsidP="00FB5C4A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Store</w:t>
            </w:r>
            <w:r w:rsidR="00EE7B5F"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the approved Minutes</w:t>
            </w:r>
          </w:p>
        </w:tc>
        <w:tc>
          <w:tcPr>
            <w:tcW w:w="2655" w:type="dxa"/>
          </w:tcPr>
          <w:p w:rsidR="00586835" w:rsidRPr="00634D29" w:rsidRDefault="00080E6E" w:rsidP="00BB7C44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Administrative</w:t>
            </w:r>
            <w:r w:rsidRPr="00634D29">
              <w:rPr>
                <w:rFonts w:cs="Times New Roman"/>
              </w:rPr>
              <w:t xml:space="preserve"> Staff</w:t>
            </w:r>
          </w:p>
        </w:tc>
      </w:tr>
    </w:tbl>
    <w:p w:rsidR="00586835" w:rsidRPr="00634D29" w:rsidRDefault="00586835" w:rsidP="00896580">
      <w:pPr>
        <w:pStyle w:val="Default"/>
        <w:jc w:val="both"/>
        <w:rPr>
          <w:rFonts w:cs="Times New Roman"/>
        </w:rPr>
      </w:pPr>
    </w:p>
    <w:p w:rsidR="009C05AB" w:rsidRPr="00634D29" w:rsidRDefault="00904A7C" w:rsidP="00FB5C4A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5.2.2 </w:t>
      </w:r>
      <w:r w:rsidR="00E9615A">
        <w:rPr>
          <w:rFonts w:cs="Times New Roman"/>
          <w:b/>
        </w:rPr>
        <w:t>Detailed Instruction</w:t>
      </w:r>
    </w:p>
    <w:p w:rsidR="00586835" w:rsidRPr="00634D29" w:rsidRDefault="00586835" w:rsidP="00896580">
      <w:pPr>
        <w:pStyle w:val="Default"/>
        <w:jc w:val="both"/>
        <w:rPr>
          <w:rFonts w:cs="Times New Roman"/>
          <w:b/>
        </w:rPr>
      </w:pPr>
    </w:p>
    <w:p w:rsidR="00E41FBB" w:rsidRDefault="0042631E" w:rsidP="00FB5C4A">
      <w:pPr>
        <w:pStyle w:val="Default"/>
        <w:ind w:left="720" w:firstLine="72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5.2.2.1 </w:t>
      </w:r>
      <w:r w:rsidR="007A2356" w:rsidRPr="00634D29">
        <w:rPr>
          <w:rFonts w:cs="Times New Roman"/>
          <w:b/>
        </w:rPr>
        <w:t>Preparation of the Temp</w:t>
      </w:r>
      <w:r w:rsidR="009C05AB" w:rsidRPr="00634D29">
        <w:rPr>
          <w:rFonts w:cs="Times New Roman"/>
          <w:b/>
        </w:rPr>
        <w:t>late of the Minutes of the Meeting</w:t>
      </w:r>
    </w:p>
    <w:p w:rsidR="006D75DE" w:rsidRDefault="006D75DE" w:rsidP="006D75DE">
      <w:pPr>
        <w:pStyle w:val="Default"/>
        <w:jc w:val="both"/>
        <w:rPr>
          <w:rFonts w:cs="Times New Roman"/>
          <w:b/>
        </w:rPr>
      </w:pPr>
    </w:p>
    <w:p w:rsidR="00E41FBB" w:rsidRPr="00CF08B6" w:rsidRDefault="00FB5C4A" w:rsidP="00FB5C4A">
      <w:pPr>
        <w:pStyle w:val="Default"/>
        <w:ind w:left="2160"/>
        <w:jc w:val="both"/>
        <w:rPr>
          <w:rFonts w:cs="Times New Roman"/>
        </w:rPr>
      </w:pPr>
      <w:r>
        <w:rPr>
          <w:rFonts w:cs="Times New Roman"/>
          <w:b/>
        </w:rPr>
        <w:t xml:space="preserve">a. </w:t>
      </w:r>
      <w:r w:rsidR="009C05AB" w:rsidRPr="00E41FBB">
        <w:rPr>
          <w:rFonts w:cs="Times New Roman"/>
        </w:rPr>
        <w:t xml:space="preserve">The </w:t>
      </w:r>
      <w:r w:rsidR="00FD5DC8" w:rsidRPr="00E41FBB">
        <w:rPr>
          <w:rFonts w:cs="Times New Roman"/>
        </w:rPr>
        <w:t>RE</w:t>
      </w:r>
      <w:r w:rsidR="00E9615A" w:rsidRPr="00E41FBB">
        <w:rPr>
          <w:rFonts w:cs="Times New Roman"/>
        </w:rPr>
        <w:t>R</w:t>
      </w:r>
      <w:r w:rsidR="00FD5DC8" w:rsidRPr="00E41FBB">
        <w:rPr>
          <w:rFonts w:cs="Times New Roman"/>
        </w:rPr>
        <w:t xml:space="preserve">C </w:t>
      </w:r>
      <w:r w:rsidR="00B469E0" w:rsidRPr="00E41FBB">
        <w:rPr>
          <w:rFonts w:cs="Times New Roman"/>
        </w:rPr>
        <w:t>Member-S</w:t>
      </w:r>
      <w:r w:rsidR="009C05AB" w:rsidRPr="00E41FBB">
        <w:rPr>
          <w:rFonts w:cs="Times New Roman"/>
        </w:rPr>
        <w:t xml:space="preserve">ecretary and </w:t>
      </w:r>
      <w:r w:rsidR="00DA0D77">
        <w:rPr>
          <w:rFonts w:cs="Times New Roman"/>
        </w:rPr>
        <w:t>Administrative</w:t>
      </w:r>
      <w:r w:rsidR="00DA0D77" w:rsidRPr="00634D29">
        <w:rPr>
          <w:rFonts w:cs="Times New Roman"/>
        </w:rPr>
        <w:t xml:space="preserve"> Staff</w:t>
      </w:r>
      <w:r w:rsidR="00DA0D77" w:rsidRPr="00E41FBB">
        <w:rPr>
          <w:rFonts w:cs="Times New Roman"/>
        </w:rPr>
        <w:t xml:space="preserve"> </w:t>
      </w:r>
      <w:r w:rsidR="009C05AB" w:rsidRPr="00E41FBB">
        <w:rPr>
          <w:rFonts w:cs="Times New Roman"/>
        </w:rPr>
        <w:t xml:space="preserve">use the </w:t>
      </w:r>
      <w:r w:rsidR="00E9615A" w:rsidRPr="00E41FBB">
        <w:rPr>
          <w:rFonts w:cs="Times New Roman"/>
          <w:bCs/>
        </w:rPr>
        <w:t>format</w:t>
      </w:r>
      <w:r w:rsidR="00E9615A" w:rsidRPr="00E41FBB">
        <w:rPr>
          <w:rFonts w:cs="Times New Roman"/>
          <w:b/>
          <w:bCs/>
        </w:rPr>
        <w:t xml:space="preserve"> </w:t>
      </w:r>
      <w:r w:rsidR="00E9615A" w:rsidRPr="00E41FBB">
        <w:rPr>
          <w:rFonts w:cs="Times New Roman"/>
          <w:bCs/>
        </w:rPr>
        <w:t>of the</w:t>
      </w:r>
      <w:r w:rsidR="00270832" w:rsidRPr="00E41FBB">
        <w:rPr>
          <w:rFonts w:cs="Times New Roman"/>
          <w:bCs/>
        </w:rPr>
        <w:t xml:space="preserve"> Minutes of the meeting</w:t>
      </w:r>
      <w:r w:rsidR="00270832" w:rsidRPr="00CF08B6">
        <w:rPr>
          <w:rFonts w:cs="Times New Roman"/>
          <w:bCs/>
        </w:rPr>
        <w:t xml:space="preserve">, </w:t>
      </w:r>
      <w:r w:rsidR="00270832" w:rsidRPr="00CF08B6">
        <w:rPr>
          <w:rFonts w:cs="Times New Roman"/>
          <w:b/>
          <w:bCs/>
          <w:i/>
        </w:rPr>
        <w:t>MMMC</w:t>
      </w:r>
      <w:r w:rsidR="0093373A" w:rsidRPr="00CF08B6">
        <w:rPr>
          <w:rFonts w:cs="Times New Roman"/>
          <w:b/>
          <w:bCs/>
          <w:i/>
        </w:rPr>
        <w:t>-RERC F-5</w:t>
      </w:r>
      <w:r w:rsidR="00E9615A" w:rsidRPr="00CF08B6">
        <w:rPr>
          <w:rFonts w:cs="Times New Roman"/>
          <w:b/>
          <w:bCs/>
          <w:i/>
        </w:rPr>
        <w:t xml:space="preserve">-A:  </w:t>
      </w:r>
      <w:r w:rsidR="009C05AB" w:rsidRPr="00CF08B6">
        <w:rPr>
          <w:rFonts w:cs="Times New Roman"/>
          <w:b/>
          <w:bCs/>
          <w:i/>
        </w:rPr>
        <w:t>MINUTES OF THE MEETING</w:t>
      </w:r>
      <w:r w:rsidR="00D51280" w:rsidRPr="00CF08B6">
        <w:rPr>
          <w:rFonts w:cs="Times New Roman"/>
          <w:b/>
          <w:bCs/>
        </w:rPr>
        <w:t xml:space="preserve"> </w:t>
      </w:r>
      <w:r w:rsidR="00270832" w:rsidRPr="00CF08B6">
        <w:rPr>
          <w:rFonts w:cs="Times New Roman"/>
        </w:rPr>
        <w:t>to organize the</w:t>
      </w:r>
      <w:r w:rsidR="009C05AB" w:rsidRPr="00CF08B6">
        <w:rPr>
          <w:rFonts w:cs="Times New Roman"/>
        </w:rPr>
        <w:t xml:space="preserve"> te</w:t>
      </w:r>
      <w:r w:rsidR="007A2356" w:rsidRPr="00CF08B6">
        <w:rPr>
          <w:rFonts w:cs="Times New Roman"/>
        </w:rPr>
        <w:t>mplate of the</w:t>
      </w:r>
      <w:r w:rsidR="00634D29" w:rsidRPr="00CF08B6">
        <w:rPr>
          <w:rFonts w:cs="Times New Roman"/>
        </w:rPr>
        <w:t xml:space="preserve"> minutes ahead of the meeting </w:t>
      </w:r>
      <w:r w:rsidR="009C05AB" w:rsidRPr="00CF08B6">
        <w:rPr>
          <w:rFonts w:cs="Times New Roman"/>
        </w:rPr>
        <w:t xml:space="preserve">date. </w:t>
      </w:r>
    </w:p>
    <w:p w:rsidR="006D75DE" w:rsidRPr="00CF08B6" w:rsidRDefault="006D75DE" w:rsidP="00FB5C4A">
      <w:pPr>
        <w:pStyle w:val="Default"/>
        <w:ind w:left="2160"/>
        <w:jc w:val="both"/>
        <w:rPr>
          <w:rFonts w:cs="Times New Roman"/>
        </w:rPr>
      </w:pPr>
    </w:p>
    <w:p w:rsidR="006D75DE" w:rsidRDefault="006D75DE" w:rsidP="00FB5C4A">
      <w:pPr>
        <w:pStyle w:val="Default"/>
        <w:ind w:left="2160"/>
        <w:jc w:val="both"/>
        <w:rPr>
          <w:rFonts w:cs="Times New Roman"/>
        </w:rPr>
      </w:pPr>
      <w:r w:rsidRPr="00CF08B6">
        <w:rPr>
          <w:rFonts w:cs="Times New Roman"/>
          <w:b/>
        </w:rPr>
        <w:t>b.</w:t>
      </w:r>
      <w:r w:rsidR="00FB5C4A" w:rsidRPr="00CF08B6">
        <w:rPr>
          <w:rFonts w:cs="Times New Roman"/>
          <w:b/>
        </w:rPr>
        <w:t xml:space="preserve"> </w:t>
      </w:r>
      <w:r w:rsidR="009C05AB" w:rsidRPr="00CF08B6">
        <w:rPr>
          <w:rFonts w:cs="Times New Roman"/>
        </w:rPr>
        <w:t xml:space="preserve">In case of a special review </w:t>
      </w:r>
      <w:r w:rsidR="00FD5DC8" w:rsidRPr="00CF08B6">
        <w:rPr>
          <w:rFonts w:cs="Times New Roman"/>
        </w:rPr>
        <w:t>RE</w:t>
      </w:r>
      <w:r w:rsidR="00270832" w:rsidRPr="00CF08B6">
        <w:rPr>
          <w:rFonts w:cs="Times New Roman"/>
        </w:rPr>
        <w:t>R</w:t>
      </w:r>
      <w:r w:rsidR="00FD5DC8" w:rsidRPr="00CF08B6">
        <w:rPr>
          <w:rFonts w:cs="Times New Roman"/>
        </w:rPr>
        <w:t>C</w:t>
      </w:r>
      <w:r w:rsidR="009C05AB" w:rsidRPr="00CF08B6">
        <w:rPr>
          <w:rFonts w:cs="Times New Roman"/>
        </w:rPr>
        <w:t xml:space="preserve"> meeting, the </w:t>
      </w:r>
      <w:r w:rsidR="00270832" w:rsidRPr="00CF08B6">
        <w:rPr>
          <w:rFonts w:cs="Times New Roman"/>
          <w:bCs/>
        </w:rPr>
        <w:t>format of the minutes is adjusted</w:t>
      </w:r>
      <w:r w:rsidR="00270832" w:rsidRPr="00CF08B6">
        <w:rPr>
          <w:rFonts w:cs="Times New Roman"/>
          <w:b/>
          <w:bCs/>
        </w:rPr>
        <w:t xml:space="preserve"> </w:t>
      </w:r>
      <w:r w:rsidR="00270832" w:rsidRPr="00CF08B6">
        <w:rPr>
          <w:rFonts w:cs="Times New Roman"/>
          <w:bCs/>
        </w:rPr>
        <w:t xml:space="preserve">to the </w:t>
      </w:r>
      <w:r w:rsidR="009C05AB" w:rsidRPr="00CF08B6">
        <w:rPr>
          <w:rFonts w:cs="Times New Roman"/>
        </w:rPr>
        <w:t xml:space="preserve">actual content </w:t>
      </w:r>
      <w:r w:rsidR="00270832" w:rsidRPr="00CF08B6">
        <w:rPr>
          <w:rFonts w:cs="Times New Roman"/>
        </w:rPr>
        <w:t>of the meeting</w:t>
      </w:r>
      <w:r w:rsidR="009C05AB" w:rsidRPr="00CF08B6">
        <w:rPr>
          <w:rFonts w:cs="Times New Roman"/>
        </w:rPr>
        <w:t>.</w:t>
      </w:r>
    </w:p>
    <w:p w:rsidR="006D75DE" w:rsidRDefault="006D75DE" w:rsidP="00FB5C4A">
      <w:pPr>
        <w:pStyle w:val="Default"/>
        <w:ind w:left="2160"/>
        <w:jc w:val="both"/>
        <w:rPr>
          <w:rFonts w:cs="Times New Roman"/>
        </w:rPr>
      </w:pPr>
    </w:p>
    <w:p w:rsidR="00E41FBB" w:rsidRDefault="006D75DE" w:rsidP="00FB5C4A">
      <w:pPr>
        <w:pStyle w:val="Default"/>
        <w:ind w:left="2160"/>
        <w:jc w:val="both"/>
        <w:rPr>
          <w:rFonts w:cs="Times New Roman"/>
        </w:rPr>
      </w:pPr>
      <w:r w:rsidRPr="00FB5C4A">
        <w:rPr>
          <w:rFonts w:cs="Times New Roman"/>
          <w:b/>
        </w:rPr>
        <w:t>c.</w:t>
      </w:r>
      <w:r w:rsidR="009C05AB" w:rsidRPr="00E41FBB">
        <w:rPr>
          <w:rFonts w:cs="Times New Roman"/>
        </w:rPr>
        <w:t xml:space="preserve"> All the relevant identifying information should </w:t>
      </w:r>
      <w:r w:rsidR="00BC44ED" w:rsidRPr="00E41FBB">
        <w:rPr>
          <w:rFonts w:cs="Times New Roman"/>
        </w:rPr>
        <w:t xml:space="preserve">be filled out such as standard </w:t>
      </w:r>
      <w:r w:rsidR="009C05AB" w:rsidRPr="00E41FBB">
        <w:rPr>
          <w:rFonts w:cs="Times New Roman"/>
        </w:rPr>
        <w:t>text in the regular sections and relev</w:t>
      </w:r>
      <w:r w:rsidR="00BC44ED" w:rsidRPr="00E41FBB">
        <w:rPr>
          <w:rFonts w:cs="Times New Roman"/>
        </w:rPr>
        <w:t>ant study protocol information.</w:t>
      </w:r>
    </w:p>
    <w:p w:rsidR="009C05AB" w:rsidRPr="00E41FBB" w:rsidRDefault="006D75DE" w:rsidP="00FB5C4A">
      <w:pPr>
        <w:pStyle w:val="Default"/>
        <w:ind w:left="2160"/>
        <w:jc w:val="both"/>
        <w:rPr>
          <w:rFonts w:cs="Times New Roman"/>
          <w:b/>
        </w:rPr>
      </w:pPr>
      <w:r w:rsidRPr="00FB5C4A">
        <w:rPr>
          <w:rFonts w:cs="Times New Roman"/>
          <w:b/>
        </w:rPr>
        <w:t>d.</w:t>
      </w:r>
      <w:r w:rsidR="00285D6E">
        <w:rPr>
          <w:rFonts w:cs="Times New Roman"/>
          <w:b/>
        </w:rPr>
        <w:t xml:space="preserve"> </w:t>
      </w:r>
      <w:r w:rsidR="009C05AB" w:rsidRPr="00E41FBB">
        <w:rPr>
          <w:rFonts w:cs="Times New Roman"/>
        </w:rPr>
        <w:t>The draft of the minutes of the meeting is genera</w:t>
      </w:r>
      <w:r w:rsidR="007A2356" w:rsidRPr="00E41FBB">
        <w:rPr>
          <w:rFonts w:cs="Times New Roman"/>
        </w:rPr>
        <w:t xml:space="preserve">ted as the meeting </w:t>
      </w:r>
      <w:r w:rsidR="00270832" w:rsidRPr="00E41FBB">
        <w:rPr>
          <w:rFonts w:cs="Times New Roman"/>
        </w:rPr>
        <w:tab/>
      </w:r>
      <w:r w:rsidR="007A2356" w:rsidRPr="00E41FBB">
        <w:rPr>
          <w:rFonts w:cs="Times New Roman"/>
        </w:rPr>
        <w:t xml:space="preserve">progresses. </w:t>
      </w:r>
      <w:r w:rsidR="009C05AB" w:rsidRPr="00E41FBB">
        <w:rPr>
          <w:rFonts w:cs="Times New Roman"/>
        </w:rPr>
        <w:t xml:space="preserve">The </w:t>
      </w:r>
      <w:r w:rsidR="00DB5746">
        <w:rPr>
          <w:rFonts w:cs="Times New Roman"/>
        </w:rPr>
        <w:t>Administrative</w:t>
      </w:r>
      <w:r w:rsidR="00DB5746" w:rsidRPr="00634D29">
        <w:rPr>
          <w:rFonts w:cs="Times New Roman"/>
        </w:rPr>
        <w:t xml:space="preserve"> Staff</w:t>
      </w:r>
      <w:r w:rsidR="00410D78" w:rsidRPr="00E41FBB">
        <w:rPr>
          <w:rFonts w:cs="Times New Roman"/>
        </w:rPr>
        <w:t>, who is</w:t>
      </w:r>
      <w:r w:rsidR="009C05AB" w:rsidRPr="00E41FBB">
        <w:rPr>
          <w:rFonts w:cs="Times New Roman"/>
        </w:rPr>
        <w:t xml:space="preserve"> in charge of documentation</w:t>
      </w:r>
      <w:r w:rsidR="00410D78" w:rsidRPr="00E41FBB">
        <w:rPr>
          <w:rFonts w:cs="Times New Roman"/>
        </w:rPr>
        <w:t>,</w:t>
      </w:r>
      <w:r w:rsidR="009C05AB" w:rsidRPr="00E41FBB">
        <w:rPr>
          <w:rFonts w:cs="Times New Roman"/>
        </w:rPr>
        <w:t xml:space="preserve"> notes all </w:t>
      </w:r>
      <w:r w:rsidR="00FD5DC8" w:rsidRPr="00E41FBB">
        <w:rPr>
          <w:rFonts w:cs="Times New Roman"/>
        </w:rPr>
        <w:t>committee</w:t>
      </w:r>
      <w:r w:rsidR="00634D29" w:rsidRPr="00E41FBB">
        <w:rPr>
          <w:rFonts w:cs="Times New Roman"/>
        </w:rPr>
        <w:t xml:space="preserve"> opinions and actions </w:t>
      </w:r>
      <w:r w:rsidR="009C05AB" w:rsidRPr="00E41FBB">
        <w:rPr>
          <w:rFonts w:cs="Times New Roman"/>
        </w:rPr>
        <w:t>in all specific sections of the agenda, as the agenda is</w:t>
      </w:r>
      <w:r w:rsidR="00634D29" w:rsidRPr="00E41FBB">
        <w:rPr>
          <w:rFonts w:cs="Times New Roman"/>
        </w:rPr>
        <w:t xml:space="preserve"> developed and discussed, with </w:t>
      </w:r>
      <w:r w:rsidR="009C05AB" w:rsidRPr="00E41FBB">
        <w:rPr>
          <w:rFonts w:cs="Times New Roman"/>
        </w:rPr>
        <w:t xml:space="preserve">respective reasons in the case of study protocol-related actions. </w:t>
      </w:r>
    </w:p>
    <w:p w:rsidR="00D51280" w:rsidRDefault="00D51280" w:rsidP="00FB5C4A">
      <w:pPr>
        <w:pStyle w:val="Default"/>
        <w:ind w:left="1440"/>
        <w:jc w:val="both"/>
        <w:rPr>
          <w:rFonts w:cs="Times New Roman"/>
          <w:b/>
        </w:rPr>
      </w:pPr>
    </w:p>
    <w:p w:rsidR="006D75DE" w:rsidRDefault="00EC0A05" w:rsidP="00FB5C4A">
      <w:pPr>
        <w:pStyle w:val="Default"/>
        <w:ind w:left="720"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5.</w:t>
      </w:r>
      <w:r w:rsidR="00A47242">
        <w:rPr>
          <w:rFonts w:cs="Times New Roman"/>
          <w:b/>
        </w:rPr>
        <w:t>2.2.2</w:t>
      </w:r>
      <w:r>
        <w:rPr>
          <w:rFonts w:cs="Times New Roman"/>
          <w:b/>
        </w:rPr>
        <w:t xml:space="preserve"> </w:t>
      </w:r>
      <w:r w:rsidR="00C00750">
        <w:rPr>
          <w:rFonts w:cs="Times New Roman"/>
          <w:b/>
        </w:rPr>
        <w:t>P</w:t>
      </w:r>
      <w:r w:rsidR="009C05AB" w:rsidRPr="00634D29">
        <w:rPr>
          <w:rFonts w:cs="Times New Roman"/>
          <w:b/>
        </w:rPr>
        <w:t>reparation of the Draft of the Minutes</w:t>
      </w:r>
    </w:p>
    <w:p w:rsidR="006D75DE" w:rsidRDefault="006D75DE" w:rsidP="006D75DE">
      <w:pPr>
        <w:pStyle w:val="Default"/>
        <w:jc w:val="both"/>
        <w:rPr>
          <w:rFonts w:cs="Times New Roman"/>
          <w:b/>
        </w:rPr>
      </w:pPr>
    </w:p>
    <w:p w:rsidR="00CE5F23" w:rsidRDefault="00FB5C4A" w:rsidP="00285D6E">
      <w:pPr>
        <w:pStyle w:val="Default"/>
        <w:ind w:left="2160"/>
        <w:jc w:val="both"/>
        <w:rPr>
          <w:rFonts w:cs="Times New Roman"/>
        </w:rPr>
      </w:pPr>
      <w:r>
        <w:rPr>
          <w:rFonts w:cs="Times New Roman"/>
          <w:b/>
        </w:rPr>
        <w:t xml:space="preserve">a. </w:t>
      </w:r>
      <w:r w:rsidR="009C05AB" w:rsidRPr="00634D29">
        <w:rPr>
          <w:rFonts w:cs="Times New Roman"/>
        </w:rPr>
        <w:t>Opinions and actions included in the minutes a</w:t>
      </w:r>
      <w:r w:rsidR="007A2356" w:rsidRPr="00634D29">
        <w:rPr>
          <w:rFonts w:cs="Times New Roman"/>
        </w:rPr>
        <w:t xml:space="preserve">re understood to be </w:t>
      </w:r>
      <w:r w:rsidR="00270832">
        <w:rPr>
          <w:rFonts w:cs="Times New Roman"/>
        </w:rPr>
        <w:tab/>
      </w:r>
      <w:r w:rsidR="007A2356" w:rsidRPr="006D75DE">
        <w:rPr>
          <w:rFonts w:cs="Times New Roman"/>
          <w:b/>
          <w:bCs/>
        </w:rPr>
        <w:t>collective</w:t>
      </w:r>
      <w:r w:rsidR="007A2356" w:rsidRPr="00634D29">
        <w:rPr>
          <w:rFonts w:cs="Times New Roman"/>
        </w:rPr>
        <w:t xml:space="preserve"> </w:t>
      </w:r>
      <w:r w:rsidR="009C05AB" w:rsidRPr="00634D29">
        <w:rPr>
          <w:rFonts w:cs="Times New Roman"/>
        </w:rPr>
        <w:t xml:space="preserve">and </w:t>
      </w:r>
      <w:r w:rsidR="009C05AB" w:rsidRPr="006D75DE">
        <w:rPr>
          <w:rFonts w:cs="Times New Roman"/>
          <w:b/>
          <w:bCs/>
        </w:rPr>
        <w:t>need not be attributed to specific members</w:t>
      </w:r>
      <w:r w:rsidR="009C05AB" w:rsidRPr="00634D29">
        <w:rPr>
          <w:rFonts w:cs="Times New Roman"/>
        </w:rPr>
        <w:t>, unless</w:t>
      </w:r>
      <w:r w:rsidR="007A2356" w:rsidRPr="00634D29">
        <w:rPr>
          <w:rFonts w:cs="Times New Roman"/>
        </w:rPr>
        <w:t xml:space="preserve"> in t</w:t>
      </w:r>
      <w:r w:rsidR="00270832">
        <w:rPr>
          <w:rFonts w:cs="Times New Roman"/>
        </w:rPr>
        <w:t xml:space="preserve">he </w:t>
      </w:r>
      <w:r w:rsidR="00634D29">
        <w:rPr>
          <w:rFonts w:cs="Times New Roman"/>
        </w:rPr>
        <w:t xml:space="preserve">case of administrative or </w:t>
      </w:r>
      <w:r w:rsidR="009C05AB" w:rsidRPr="00634D29">
        <w:rPr>
          <w:rFonts w:cs="Times New Roman"/>
        </w:rPr>
        <w:t xml:space="preserve">operational queries from members who require follow-up information or action. </w:t>
      </w:r>
    </w:p>
    <w:p w:rsidR="006D75DE" w:rsidRDefault="006D75DE" w:rsidP="00285D6E">
      <w:pPr>
        <w:pStyle w:val="Default"/>
        <w:ind w:left="2160"/>
        <w:jc w:val="both"/>
        <w:rPr>
          <w:rFonts w:cs="Times New Roman"/>
        </w:rPr>
      </w:pPr>
    </w:p>
    <w:p w:rsidR="00F96DC4" w:rsidRDefault="006D75DE" w:rsidP="00285D6E">
      <w:pPr>
        <w:pStyle w:val="Default"/>
        <w:ind w:left="2160"/>
        <w:jc w:val="both"/>
        <w:rPr>
          <w:rFonts w:cs="Times New Roman"/>
        </w:rPr>
      </w:pPr>
      <w:r w:rsidRPr="00285D6E">
        <w:rPr>
          <w:rFonts w:cs="Times New Roman"/>
          <w:b/>
        </w:rPr>
        <w:t>b.</w:t>
      </w:r>
      <w:r w:rsidR="00FB5C4A">
        <w:rPr>
          <w:rFonts w:cs="Times New Roman"/>
          <w:b/>
        </w:rPr>
        <w:t xml:space="preserve"> </w:t>
      </w:r>
      <w:r w:rsidR="009C05AB" w:rsidRPr="00634D29">
        <w:rPr>
          <w:rFonts w:cs="Times New Roman"/>
        </w:rPr>
        <w:t xml:space="preserve">The </w:t>
      </w:r>
      <w:r w:rsidR="00E031E2">
        <w:rPr>
          <w:rFonts w:cs="Times New Roman"/>
        </w:rPr>
        <w:t>Administrative</w:t>
      </w:r>
      <w:r w:rsidR="00E031E2" w:rsidRPr="00634D29">
        <w:rPr>
          <w:rFonts w:cs="Times New Roman"/>
        </w:rPr>
        <w:t xml:space="preserve"> Staff </w:t>
      </w:r>
      <w:r w:rsidR="009C05AB" w:rsidRPr="00634D29">
        <w:rPr>
          <w:rFonts w:cs="Times New Roman"/>
        </w:rPr>
        <w:t>in charge of documentati</w:t>
      </w:r>
      <w:r w:rsidR="007A2356" w:rsidRPr="00634D29">
        <w:rPr>
          <w:rFonts w:cs="Times New Roman"/>
        </w:rPr>
        <w:t>on sub</w:t>
      </w:r>
      <w:r w:rsidR="00270832">
        <w:rPr>
          <w:rFonts w:cs="Times New Roman"/>
        </w:rPr>
        <w:t xml:space="preserve">mits a complete draft </w:t>
      </w:r>
      <w:r w:rsidR="00270832">
        <w:rPr>
          <w:rFonts w:cs="Times New Roman"/>
        </w:rPr>
        <w:tab/>
        <w:t xml:space="preserve">of the </w:t>
      </w:r>
      <w:r w:rsidR="00BC44ED" w:rsidRPr="00634D29">
        <w:rPr>
          <w:rFonts w:cs="Times New Roman"/>
        </w:rPr>
        <w:t>minutes to the RE</w:t>
      </w:r>
      <w:r w:rsidR="00270832">
        <w:rPr>
          <w:rFonts w:cs="Times New Roman"/>
        </w:rPr>
        <w:t>R</w:t>
      </w:r>
      <w:r w:rsidR="00850E54">
        <w:rPr>
          <w:rFonts w:cs="Times New Roman"/>
        </w:rPr>
        <w:t>C Member-</w:t>
      </w:r>
      <w:r w:rsidR="009C05AB" w:rsidRPr="00634D29">
        <w:rPr>
          <w:rFonts w:cs="Times New Roman"/>
        </w:rPr>
        <w:t xml:space="preserve">Secretary within </w:t>
      </w:r>
      <w:r w:rsidR="009C05AB" w:rsidRPr="00634D29">
        <w:rPr>
          <w:rFonts w:cs="Times New Roman"/>
          <w:b/>
          <w:bCs/>
        </w:rPr>
        <w:t xml:space="preserve">seven (7) days </w:t>
      </w:r>
      <w:r w:rsidR="009C05AB" w:rsidRPr="00634D29">
        <w:rPr>
          <w:rFonts w:cs="Times New Roman"/>
        </w:rPr>
        <w:t>after th</w:t>
      </w:r>
      <w:r w:rsidR="00FD5DC8" w:rsidRPr="00634D29">
        <w:rPr>
          <w:rFonts w:cs="Times New Roman"/>
        </w:rPr>
        <w:t xml:space="preserve">e meeting for form </w:t>
      </w:r>
      <w:r w:rsidR="00634D29">
        <w:rPr>
          <w:rFonts w:cs="Times New Roman"/>
        </w:rPr>
        <w:t xml:space="preserve">and content </w:t>
      </w:r>
      <w:r w:rsidR="009C05AB" w:rsidRPr="00634D29">
        <w:rPr>
          <w:rFonts w:cs="Times New Roman"/>
        </w:rPr>
        <w:t>corrections and finalization. The finalized d</w:t>
      </w:r>
      <w:r w:rsidR="00BC44ED" w:rsidRPr="00634D29">
        <w:rPr>
          <w:rFonts w:cs="Times New Roman"/>
        </w:rPr>
        <w:t>r</w:t>
      </w:r>
      <w:r w:rsidR="00634D29">
        <w:rPr>
          <w:rFonts w:cs="Times New Roman"/>
        </w:rPr>
        <w:t>aft is sent to the RE</w:t>
      </w:r>
      <w:r w:rsidR="00270832">
        <w:rPr>
          <w:rFonts w:cs="Times New Roman"/>
        </w:rPr>
        <w:t>R</w:t>
      </w:r>
      <w:r w:rsidR="00634D29">
        <w:rPr>
          <w:rFonts w:cs="Times New Roman"/>
        </w:rPr>
        <w:t xml:space="preserve">C Chair </w:t>
      </w:r>
      <w:r w:rsidR="009C05AB" w:rsidRPr="00634D29">
        <w:rPr>
          <w:rFonts w:cs="Times New Roman"/>
        </w:rPr>
        <w:t xml:space="preserve">immediately for approval. </w:t>
      </w:r>
    </w:p>
    <w:p w:rsidR="00A96561" w:rsidRDefault="00A96561" w:rsidP="00285D6E">
      <w:pPr>
        <w:pStyle w:val="Default"/>
        <w:ind w:left="2160"/>
        <w:jc w:val="both"/>
        <w:rPr>
          <w:rFonts w:cs="Times New Roman"/>
        </w:rPr>
      </w:pPr>
    </w:p>
    <w:p w:rsidR="009C05AB" w:rsidRPr="00A96561" w:rsidRDefault="00A96561" w:rsidP="00285D6E">
      <w:pPr>
        <w:pStyle w:val="Default"/>
        <w:ind w:left="2160"/>
        <w:jc w:val="both"/>
        <w:rPr>
          <w:rFonts w:cs="Times New Roman"/>
          <w:b/>
        </w:rPr>
      </w:pPr>
      <w:r w:rsidRPr="00285D6E">
        <w:rPr>
          <w:rFonts w:cs="Times New Roman"/>
          <w:b/>
        </w:rPr>
        <w:t>c</w:t>
      </w:r>
      <w:r>
        <w:rPr>
          <w:rFonts w:cs="Times New Roman"/>
        </w:rPr>
        <w:t>.</w:t>
      </w:r>
      <w:r w:rsidR="00FB5C4A">
        <w:rPr>
          <w:rFonts w:cs="Times New Roman"/>
          <w:b/>
        </w:rPr>
        <w:t xml:space="preserve"> </w:t>
      </w:r>
      <w:r w:rsidR="009C05AB" w:rsidRPr="00F96DC4">
        <w:rPr>
          <w:rFonts w:cs="Times New Roman"/>
        </w:rPr>
        <w:t>The following information must be indicated in the minutes:</w:t>
      </w:r>
    </w:p>
    <w:p w:rsidR="009C05AB" w:rsidRPr="00634D29" w:rsidRDefault="009C05AB" w:rsidP="00285D6E">
      <w:pPr>
        <w:pStyle w:val="Default"/>
        <w:ind w:left="2160"/>
        <w:jc w:val="both"/>
        <w:rPr>
          <w:rFonts w:cs="Times New Roman"/>
        </w:rPr>
      </w:pPr>
    </w:p>
    <w:p w:rsidR="009C05AB" w:rsidRPr="00634D29" w:rsidRDefault="009C05AB" w:rsidP="00285D6E">
      <w:pPr>
        <w:pStyle w:val="Default"/>
        <w:numPr>
          <w:ilvl w:val="0"/>
          <w:numId w:val="45"/>
        </w:numPr>
        <w:ind w:left="2880"/>
        <w:jc w:val="both"/>
        <w:rPr>
          <w:rFonts w:cs="Times New Roman"/>
        </w:rPr>
      </w:pPr>
      <w:r w:rsidRPr="00634D29">
        <w:rPr>
          <w:rFonts w:cs="Times New Roman"/>
        </w:rPr>
        <w:t>Date and venue of meeting</w:t>
      </w:r>
    </w:p>
    <w:p w:rsidR="009C05AB" w:rsidRPr="00634D29" w:rsidRDefault="009C05AB" w:rsidP="00285D6E">
      <w:pPr>
        <w:pStyle w:val="Default"/>
        <w:numPr>
          <w:ilvl w:val="0"/>
          <w:numId w:val="45"/>
        </w:numPr>
        <w:ind w:left="2880"/>
        <w:jc w:val="both"/>
        <w:rPr>
          <w:rFonts w:cs="Times New Roman"/>
        </w:rPr>
      </w:pPr>
      <w:r w:rsidRPr="00634D29">
        <w:rPr>
          <w:rFonts w:cs="Times New Roman"/>
        </w:rPr>
        <w:t>Members</w:t>
      </w:r>
      <w:r w:rsidR="00850E54">
        <w:rPr>
          <w:rFonts w:cs="Times New Roman"/>
        </w:rPr>
        <w:t>’</w:t>
      </w:r>
      <w:r w:rsidRPr="00634D29">
        <w:rPr>
          <w:rFonts w:cs="Times New Roman"/>
        </w:rPr>
        <w:t xml:space="preserve"> attendance (members present and absent)</w:t>
      </w:r>
    </w:p>
    <w:p w:rsidR="009C05AB" w:rsidRDefault="009C05AB" w:rsidP="00285D6E">
      <w:pPr>
        <w:pStyle w:val="Default"/>
        <w:numPr>
          <w:ilvl w:val="0"/>
          <w:numId w:val="45"/>
        </w:numPr>
        <w:ind w:left="2880"/>
        <w:jc w:val="both"/>
        <w:rPr>
          <w:rFonts w:cs="Times New Roman"/>
        </w:rPr>
      </w:pPr>
      <w:r w:rsidRPr="00634D29">
        <w:rPr>
          <w:rFonts w:cs="Times New Roman"/>
        </w:rPr>
        <w:t>Guests and observers attendance</w:t>
      </w:r>
    </w:p>
    <w:p w:rsidR="00410D78" w:rsidRDefault="00410D78" w:rsidP="00285D6E">
      <w:pPr>
        <w:pStyle w:val="Default"/>
        <w:numPr>
          <w:ilvl w:val="0"/>
          <w:numId w:val="45"/>
        </w:numPr>
        <w:ind w:left="2880"/>
        <w:jc w:val="both"/>
        <w:rPr>
          <w:rFonts w:cs="Times New Roman"/>
        </w:rPr>
      </w:pPr>
      <w:r>
        <w:rPr>
          <w:rFonts w:cs="Times New Roman"/>
        </w:rPr>
        <w:t>Prayer</w:t>
      </w:r>
    </w:p>
    <w:p w:rsidR="00410D78" w:rsidRPr="00A96561" w:rsidRDefault="00410D78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 xml:space="preserve">Presiding officer </w:t>
      </w:r>
    </w:p>
    <w:p w:rsidR="009C05AB" w:rsidRPr="00A96561" w:rsidRDefault="009C05AB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 xml:space="preserve">Time when the meeting was called to order </w:t>
      </w:r>
    </w:p>
    <w:p w:rsidR="00130A1A" w:rsidRPr="00A96561" w:rsidRDefault="00130A1A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lastRenderedPageBreak/>
        <w:t>Determination of Quorum</w:t>
      </w:r>
    </w:p>
    <w:p w:rsidR="00130A1A" w:rsidRPr="00A96561" w:rsidRDefault="00130A1A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Disclosure of Conflict of Interest</w:t>
      </w:r>
    </w:p>
    <w:p w:rsidR="00130A1A" w:rsidRPr="00A96561" w:rsidRDefault="00130A1A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Reading and approval of the minutes of the last meeting</w:t>
      </w:r>
    </w:p>
    <w:p w:rsidR="00130A1A" w:rsidRPr="00A96561" w:rsidRDefault="00130A1A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Business arising from the minutes of the last meeting</w:t>
      </w:r>
    </w:p>
    <w:p w:rsidR="00A96561" w:rsidRPr="00A96561" w:rsidRDefault="00A96561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Approval of meeting agenda</w:t>
      </w:r>
    </w:p>
    <w:p w:rsidR="009C05AB" w:rsidRPr="00A96561" w:rsidRDefault="00FD5DC8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Items discussed per m</w:t>
      </w:r>
      <w:r w:rsidR="009C05AB" w:rsidRPr="00A96561">
        <w:rPr>
          <w:rFonts w:ascii="Palatino Linotype" w:eastAsiaTheme="minorHAnsi" w:hAnsi="Palatino Linotype"/>
          <w:color w:val="000000"/>
        </w:rPr>
        <w:t xml:space="preserve">eeting Agenda </w:t>
      </w:r>
    </w:p>
    <w:p w:rsidR="009C05AB" w:rsidRPr="00A96561" w:rsidRDefault="009C05AB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Name and signat</w:t>
      </w:r>
      <w:r w:rsidR="00FD5DC8" w:rsidRPr="00A96561">
        <w:rPr>
          <w:rFonts w:ascii="Palatino Linotype" w:eastAsiaTheme="minorHAnsi" w:hAnsi="Palatino Linotype"/>
          <w:color w:val="000000"/>
        </w:rPr>
        <w:t>ure of person who prepared the m</w:t>
      </w:r>
      <w:r w:rsidRPr="00A96561">
        <w:rPr>
          <w:rFonts w:ascii="Palatino Linotype" w:eastAsiaTheme="minorHAnsi" w:hAnsi="Palatino Linotype"/>
          <w:color w:val="000000"/>
        </w:rPr>
        <w:t xml:space="preserve">inutes </w:t>
      </w:r>
    </w:p>
    <w:p w:rsidR="009C05AB" w:rsidRPr="00A96561" w:rsidRDefault="009C05AB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 xml:space="preserve">Date of completion </w:t>
      </w:r>
    </w:p>
    <w:p w:rsidR="00410D78" w:rsidRDefault="00410D78" w:rsidP="00285D6E">
      <w:pPr>
        <w:tabs>
          <w:tab w:val="left" w:pos="1800"/>
        </w:tabs>
        <w:autoSpaceDE w:val="0"/>
        <w:autoSpaceDN w:val="0"/>
        <w:adjustRightInd w:val="0"/>
        <w:spacing w:after="77"/>
        <w:ind w:left="9960"/>
        <w:jc w:val="both"/>
        <w:rPr>
          <w:rFonts w:ascii="Palatino Linotype" w:eastAsiaTheme="minorHAnsi" w:hAnsi="Palatino Linotype"/>
          <w:color w:val="000000"/>
        </w:rPr>
      </w:pPr>
    </w:p>
    <w:p w:rsidR="00410D78" w:rsidRPr="00410D78" w:rsidRDefault="00410D78" w:rsidP="00285D6E">
      <w:pPr>
        <w:tabs>
          <w:tab w:val="left" w:pos="1800"/>
        </w:tabs>
        <w:autoSpaceDE w:val="0"/>
        <w:autoSpaceDN w:val="0"/>
        <w:adjustRightInd w:val="0"/>
        <w:spacing w:after="77"/>
        <w:ind w:left="7440"/>
        <w:jc w:val="both"/>
        <w:rPr>
          <w:rFonts w:ascii="Palatino Linotype" w:eastAsiaTheme="minorHAnsi" w:hAnsi="Palatino Linotype"/>
          <w:color w:val="000000"/>
        </w:rPr>
      </w:pPr>
    </w:p>
    <w:p w:rsidR="00286B15" w:rsidRPr="00A96561" w:rsidRDefault="00BC44ED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Name and signature of the RE</w:t>
      </w:r>
      <w:r w:rsidR="00270832" w:rsidRPr="00A96561">
        <w:rPr>
          <w:rFonts w:ascii="Palatino Linotype" w:eastAsiaTheme="minorHAnsi" w:hAnsi="Palatino Linotype"/>
          <w:color w:val="000000"/>
        </w:rPr>
        <w:t>R</w:t>
      </w:r>
      <w:r w:rsidR="00FD5DC8" w:rsidRPr="00A96561">
        <w:rPr>
          <w:rFonts w:ascii="Palatino Linotype" w:eastAsiaTheme="minorHAnsi" w:hAnsi="Palatino Linotype"/>
          <w:color w:val="000000"/>
        </w:rPr>
        <w:t xml:space="preserve">C </w:t>
      </w:r>
      <w:r w:rsidR="00850E54" w:rsidRPr="00A96561">
        <w:rPr>
          <w:rFonts w:ascii="Palatino Linotype" w:eastAsiaTheme="minorHAnsi" w:hAnsi="Palatino Linotype"/>
          <w:color w:val="000000"/>
        </w:rPr>
        <w:t>Member-S</w:t>
      </w:r>
      <w:r w:rsidR="009C05AB" w:rsidRPr="00A96561">
        <w:rPr>
          <w:rFonts w:ascii="Palatino Linotype" w:eastAsiaTheme="minorHAnsi" w:hAnsi="Palatino Linotype"/>
          <w:color w:val="000000"/>
        </w:rPr>
        <w:t xml:space="preserve">ecretary to indicate </w:t>
      </w:r>
      <w:r w:rsidR="00850E54" w:rsidRPr="00A96561">
        <w:rPr>
          <w:rFonts w:ascii="Palatino Linotype" w:eastAsiaTheme="minorHAnsi" w:hAnsi="Palatino Linotype"/>
          <w:color w:val="000000"/>
        </w:rPr>
        <w:tab/>
      </w:r>
      <w:r w:rsidR="009C05AB" w:rsidRPr="00A96561">
        <w:rPr>
          <w:rFonts w:ascii="Palatino Linotype" w:eastAsiaTheme="minorHAnsi" w:hAnsi="Palatino Linotype"/>
          <w:color w:val="000000"/>
        </w:rPr>
        <w:t xml:space="preserve">that the contents have been verified and corrected </w:t>
      </w:r>
    </w:p>
    <w:p w:rsidR="009C05AB" w:rsidRPr="00A96561" w:rsidRDefault="00BC44ED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spacing w:after="77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Name and signature of the RE</w:t>
      </w:r>
      <w:r w:rsidR="00270832" w:rsidRPr="00A96561">
        <w:rPr>
          <w:rFonts w:ascii="Palatino Linotype" w:eastAsiaTheme="minorHAnsi" w:hAnsi="Palatino Linotype"/>
          <w:color w:val="000000"/>
        </w:rPr>
        <w:t>R</w:t>
      </w:r>
      <w:r w:rsidR="009C05AB" w:rsidRPr="00A96561">
        <w:rPr>
          <w:rFonts w:ascii="Palatino Linotype" w:eastAsiaTheme="minorHAnsi" w:hAnsi="Palatino Linotype"/>
          <w:color w:val="000000"/>
        </w:rPr>
        <w:t xml:space="preserve">C Chair to indicate approval </w:t>
      </w:r>
    </w:p>
    <w:p w:rsidR="00A96561" w:rsidRDefault="00BC44ED" w:rsidP="00285D6E">
      <w:pPr>
        <w:pStyle w:val="ListParagraph"/>
        <w:numPr>
          <w:ilvl w:val="0"/>
          <w:numId w:val="45"/>
        </w:numPr>
        <w:tabs>
          <w:tab w:val="left" w:pos="1800"/>
        </w:tabs>
        <w:autoSpaceDE w:val="0"/>
        <w:autoSpaceDN w:val="0"/>
        <w:adjustRightInd w:val="0"/>
        <w:ind w:left="2880"/>
        <w:jc w:val="both"/>
        <w:rPr>
          <w:rFonts w:ascii="Palatino Linotype" w:eastAsiaTheme="minorHAnsi" w:hAnsi="Palatino Linotype"/>
          <w:color w:val="000000"/>
        </w:rPr>
      </w:pPr>
      <w:r w:rsidRPr="00A96561">
        <w:rPr>
          <w:rFonts w:ascii="Palatino Linotype" w:eastAsiaTheme="minorHAnsi" w:hAnsi="Palatino Linotype"/>
          <w:color w:val="000000"/>
        </w:rPr>
        <w:t>Date of approval by the RE</w:t>
      </w:r>
      <w:r w:rsidR="00270832" w:rsidRPr="00A96561">
        <w:rPr>
          <w:rFonts w:ascii="Palatino Linotype" w:eastAsiaTheme="minorHAnsi" w:hAnsi="Palatino Linotype"/>
          <w:color w:val="000000"/>
        </w:rPr>
        <w:t>R</w:t>
      </w:r>
      <w:r w:rsidR="009C05AB" w:rsidRPr="00A96561">
        <w:rPr>
          <w:rFonts w:ascii="Palatino Linotype" w:eastAsiaTheme="minorHAnsi" w:hAnsi="Palatino Linotype"/>
          <w:color w:val="000000"/>
        </w:rPr>
        <w:t xml:space="preserve">C Chair </w:t>
      </w:r>
    </w:p>
    <w:p w:rsidR="00A96561" w:rsidRDefault="00A96561" w:rsidP="00A96561">
      <w:pPr>
        <w:pStyle w:val="ListParagraph"/>
        <w:tabs>
          <w:tab w:val="left" w:pos="1800"/>
        </w:tabs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</w:p>
    <w:p w:rsidR="009C05AB" w:rsidRDefault="00285D6E" w:rsidP="00A96561">
      <w:pPr>
        <w:pStyle w:val="ListParagraph"/>
        <w:tabs>
          <w:tab w:val="left" w:pos="1800"/>
        </w:tabs>
        <w:autoSpaceDE w:val="0"/>
        <w:autoSpaceDN w:val="0"/>
        <w:adjustRightInd w:val="0"/>
        <w:ind w:left="36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ab/>
      </w:r>
      <w:r w:rsidR="009169C0" w:rsidRPr="00A96561">
        <w:rPr>
          <w:rFonts w:ascii="Palatino Linotype" w:eastAsiaTheme="minorHAnsi" w:hAnsi="Palatino Linotype"/>
          <w:b/>
          <w:color w:val="000000"/>
        </w:rPr>
        <w:t>5</w:t>
      </w:r>
      <w:r w:rsidR="008F3C5F" w:rsidRPr="00A96561">
        <w:rPr>
          <w:rFonts w:ascii="Palatino Linotype" w:eastAsiaTheme="minorHAnsi" w:hAnsi="Palatino Linotype"/>
          <w:b/>
          <w:color w:val="000000"/>
        </w:rPr>
        <w:t>.2.2.3</w:t>
      </w:r>
      <w:r w:rsidR="009169C0" w:rsidRPr="00A96561">
        <w:rPr>
          <w:rFonts w:ascii="Palatino Linotype" w:eastAsiaTheme="minorHAnsi" w:hAnsi="Palatino Linotype"/>
          <w:b/>
          <w:color w:val="000000"/>
        </w:rPr>
        <w:t xml:space="preserve"> </w:t>
      </w:r>
      <w:r w:rsidR="009C05AB" w:rsidRPr="00A96561">
        <w:rPr>
          <w:rFonts w:ascii="Palatino Linotype" w:eastAsiaTheme="minorHAnsi" w:hAnsi="Palatino Linotype"/>
          <w:b/>
          <w:color w:val="000000"/>
        </w:rPr>
        <w:t>Approval of the Minutes</w:t>
      </w:r>
    </w:p>
    <w:p w:rsidR="00A96561" w:rsidRDefault="00A96561" w:rsidP="00A96561">
      <w:pPr>
        <w:pStyle w:val="ListParagraph"/>
        <w:tabs>
          <w:tab w:val="left" w:pos="1800"/>
        </w:tabs>
        <w:autoSpaceDE w:val="0"/>
        <w:autoSpaceDN w:val="0"/>
        <w:adjustRightInd w:val="0"/>
        <w:ind w:left="360"/>
        <w:jc w:val="both"/>
        <w:rPr>
          <w:rFonts w:ascii="Palatino Linotype" w:eastAsiaTheme="minorHAnsi" w:hAnsi="Palatino Linotype"/>
          <w:b/>
          <w:color w:val="000000"/>
        </w:rPr>
      </w:pPr>
    </w:p>
    <w:p w:rsidR="00D938A9" w:rsidRDefault="00A96561" w:rsidP="00285D6E">
      <w:pPr>
        <w:pStyle w:val="ListParagraph"/>
        <w:tabs>
          <w:tab w:val="left" w:pos="1800"/>
        </w:tabs>
        <w:autoSpaceDE w:val="0"/>
        <w:autoSpaceDN w:val="0"/>
        <w:adjustRightInd w:val="0"/>
        <w:ind w:left="216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a.</w:t>
      </w:r>
      <w:r w:rsidR="00CF08B6">
        <w:rPr>
          <w:rFonts w:ascii="Palatino Linotype" w:eastAsiaTheme="minorHAnsi" w:hAnsi="Palatino Linotype"/>
          <w:color w:val="000000"/>
        </w:rPr>
        <w:t xml:space="preserve"> </w:t>
      </w:r>
      <w:r w:rsidR="00BC44ED" w:rsidRPr="00270832">
        <w:rPr>
          <w:rFonts w:ascii="Palatino Linotype" w:eastAsiaTheme="minorHAnsi" w:hAnsi="Palatino Linotype"/>
          <w:color w:val="000000"/>
        </w:rPr>
        <w:t>The RE</w:t>
      </w:r>
      <w:r w:rsidR="0008315E">
        <w:rPr>
          <w:rFonts w:ascii="Palatino Linotype" w:eastAsiaTheme="minorHAnsi" w:hAnsi="Palatino Linotype"/>
          <w:color w:val="000000"/>
        </w:rPr>
        <w:t>R</w:t>
      </w:r>
      <w:r>
        <w:rPr>
          <w:rFonts w:ascii="Palatino Linotype" w:eastAsiaTheme="minorHAnsi" w:hAnsi="Palatino Linotype"/>
          <w:color w:val="000000"/>
        </w:rPr>
        <w:t>C Chair approves</w:t>
      </w:r>
      <w:r w:rsidR="009C05AB" w:rsidRPr="00270832">
        <w:rPr>
          <w:rFonts w:ascii="Palatino Linotype" w:eastAsiaTheme="minorHAnsi" w:hAnsi="Palatino Linotype"/>
          <w:color w:val="000000"/>
        </w:rPr>
        <w:t xml:space="preserve"> the draft minutes by </w:t>
      </w:r>
      <w:r w:rsidR="007A2356" w:rsidRPr="00270832">
        <w:rPr>
          <w:rFonts w:ascii="Palatino Linotype" w:eastAsiaTheme="minorHAnsi" w:hAnsi="Palatino Linotype"/>
          <w:color w:val="000000"/>
        </w:rPr>
        <w:t xml:space="preserve">affixing his/her signature and </w:t>
      </w:r>
      <w:r w:rsidR="009C05AB" w:rsidRPr="00270832">
        <w:rPr>
          <w:rFonts w:ascii="Palatino Linotype" w:eastAsiaTheme="minorHAnsi" w:hAnsi="Palatino Linotype"/>
          <w:color w:val="000000"/>
        </w:rPr>
        <w:t>the date the minutes was signed.</w:t>
      </w:r>
    </w:p>
    <w:p w:rsidR="00A96561" w:rsidRDefault="00A96561" w:rsidP="00285D6E">
      <w:pPr>
        <w:pStyle w:val="ListParagraph"/>
        <w:tabs>
          <w:tab w:val="left" w:pos="1800"/>
        </w:tabs>
        <w:autoSpaceDE w:val="0"/>
        <w:autoSpaceDN w:val="0"/>
        <w:adjustRightInd w:val="0"/>
        <w:ind w:left="2160"/>
        <w:jc w:val="both"/>
        <w:rPr>
          <w:rFonts w:ascii="Palatino Linotype" w:eastAsiaTheme="minorHAnsi" w:hAnsi="Palatino Linotype"/>
          <w:color w:val="000000"/>
        </w:rPr>
      </w:pPr>
    </w:p>
    <w:p w:rsidR="007A2356" w:rsidRPr="00D938A9" w:rsidRDefault="00CF08B6" w:rsidP="00285D6E">
      <w:pPr>
        <w:pStyle w:val="ListParagraph"/>
        <w:tabs>
          <w:tab w:val="left" w:pos="1800"/>
        </w:tabs>
        <w:autoSpaceDE w:val="0"/>
        <w:autoSpaceDN w:val="0"/>
        <w:adjustRightInd w:val="0"/>
        <w:ind w:left="216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 xml:space="preserve">b. </w:t>
      </w:r>
      <w:r w:rsidR="00573CAD" w:rsidRPr="00D938A9">
        <w:rPr>
          <w:rFonts w:ascii="Palatino Linotype" w:eastAsiaTheme="minorHAnsi" w:hAnsi="Palatino Linotype"/>
          <w:color w:val="000000"/>
        </w:rPr>
        <w:t xml:space="preserve">Upon approval of the minutes, the </w:t>
      </w:r>
      <w:r w:rsidR="00416925" w:rsidRPr="00E15576">
        <w:rPr>
          <w:rFonts w:ascii="Palatino Linotype" w:hAnsi="Palatino Linotype"/>
        </w:rPr>
        <w:t>Administrative Staff</w:t>
      </w:r>
      <w:r w:rsidR="00416925" w:rsidRPr="00D938A9">
        <w:rPr>
          <w:rFonts w:ascii="Palatino Linotype" w:eastAsiaTheme="minorHAnsi" w:hAnsi="Palatino Linotype"/>
          <w:color w:val="000000"/>
        </w:rPr>
        <w:t xml:space="preserve"> </w:t>
      </w:r>
      <w:r w:rsidR="00634D29" w:rsidRPr="00D938A9">
        <w:rPr>
          <w:rFonts w:ascii="Palatino Linotype" w:eastAsiaTheme="minorHAnsi" w:hAnsi="Palatino Linotype"/>
          <w:color w:val="000000"/>
        </w:rPr>
        <w:t>trans</w:t>
      </w:r>
      <w:r w:rsidR="0008315E" w:rsidRPr="00D938A9">
        <w:rPr>
          <w:rFonts w:ascii="Palatino Linotype" w:eastAsiaTheme="minorHAnsi" w:hAnsi="Palatino Linotype"/>
          <w:color w:val="000000"/>
        </w:rPr>
        <w:t xml:space="preserve">fer the content of </w:t>
      </w:r>
      <w:r w:rsidR="0008315E" w:rsidRPr="00D938A9">
        <w:rPr>
          <w:rFonts w:ascii="Palatino Linotype" w:eastAsiaTheme="minorHAnsi" w:hAnsi="Palatino Linotype"/>
          <w:color w:val="000000"/>
        </w:rPr>
        <w:tab/>
      </w:r>
      <w:r w:rsidR="00634D29" w:rsidRPr="00D938A9">
        <w:rPr>
          <w:rFonts w:ascii="Palatino Linotype" w:eastAsiaTheme="minorHAnsi" w:hAnsi="Palatino Linotype"/>
          <w:color w:val="000000"/>
        </w:rPr>
        <w:t xml:space="preserve">the </w:t>
      </w:r>
      <w:r w:rsidR="00573CAD" w:rsidRPr="00D938A9">
        <w:rPr>
          <w:rFonts w:ascii="Palatino Linotype" w:eastAsiaTheme="minorHAnsi" w:hAnsi="Palatino Linotype"/>
          <w:color w:val="000000"/>
        </w:rPr>
        <w:t>Conclusion and Recommendations section (per stu</w:t>
      </w:r>
      <w:r w:rsidR="0008315E" w:rsidRPr="00D938A9">
        <w:rPr>
          <w:rFonts w:ascii="Palatino Linotype" w:eastAsiaTheme="minorHAnsi" w:hAnsi="Palatino Linotype"/>
          <w:color w:val="000000"/>
        </w:rPr>
        <w:t xml:space="preserve">dy protocol </w:t>
      </w:r>
      <w:r w:rsidR="00634D29" w:rsidRPr="00D938A9">
        <w:rPr>
          <w:rFonts w:ascii="Palatino Linotype" w:eastAsiaTheme="minorHAnsi" w:hAnsi="Palatino Linotype"/>
          <w:color w:val="000000"/>
        </w:rPr>
        <w:t xml:space="preserve">discussed into the </w:t>
      </w:r>
      <w:r w:rsidR="009B7463" w:rsidRPr="00D938A9">
        <w:rPr>
          <w:rFonts w:ascii="Palatino Linotype" w:eastAsiaTheme="minorHAnsi" w:hAnsi="Palatino Linotype"/>
          <w:color w:val="000000"/>
        </w:rPr>
        <w:t>forms as applicable)</w:t>
      </w:r>
    </w:p>
    <w:p w:rsidR="0008315E" w:rsidRPr="0008315E" w:rsidRDefault="0008315E" w:rsidP="00285D6E">
      <w:pPr>
        <w:autoSpaceDE w:val="0"/>
        <w:autoSpaceDN w:val="0"/>
        <w:adjustRightInd w:val="0"/>
        <w:ind w:left="1800"/>
        <w:jc w:val="both"/>
        <w:rPr>
          <w:rFonts w:ascii="Palatino Linotype" w:eastAsiaTheme="minorHAnsi" w:hAnsi="Palatino Linotype"/>
          <w:color w:val="000000"/>
        </w:rPr>
      </w:pPr>
    </w:p>
    <w:p w:rsidR="00573CAD" w:rsidRPr="0008315E" w:rsidRDefault="00BC44ED" w:rsidP="00285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960"/>
        <w:jc w:val="both"/>
        <w:rPr>
          <w:rFonts w:ascii="Palatino Linotype" w:eastAsiaTheme="minorHAnsi" w:hAnsi="Palatino Linotype"/>
          <w:color w:val="000000"/>
        </w:rPr>
      </w:pPr>
      <w:r w:rsidRPr="0041094A">
        <w:rPr>
          <w:rFonts w:ascii="Palatino Linotype" w:eastAsiaTheme="minorHAnsi" w:hAnsi="Palatino Linotype"/>
          <w:b/>
          <w:color w:val="000000"/>
        </w:rPr>
        <w:t>MMMC-RE</w:t>
      </w:r>
      <w:r w:rsidR="00DB016C">
        <w:rPr>
          <w:rFonts w:ascii="Palatino Linotype" w:eastAsiaTheme="minorHAnsi" w:hAnsi="Palatino Linotype"/>
          <w:b/>
          <w:color w:val="000000"/>
        </w:rPr>
        <w:t>RC F-5</w:t>
      </w:r>
      <w:r w:rsidR="007A2356" w:rsidRPr="0041094A">
        <w:rPr>
          <w:rFonts w:ascii="Palatino Linotype" w:eastAsiaTheme="minorHAnsi" w:hAnsi="Palatino Linotype"/>
          <w:b/>
          <w:color w:val="000000"/>
        </w:rPr>
        <w:t>-B</w:t>
      </w:r>
      <w:r w:rsidR="0008315E">
        <w:rPr>
          <w:rFonts w:ascii="Palatino Linotype" w:eastAsiaTheme="minorHAnsi" w:hAnsi="Palatino Linotype"/>
          <w:b/>
          <w:color w:val="000000"/>
        </w:rPr>
        <w:t>: APPROVAL LETTER</w:t>
      </w:r>
      <w:r w:rsidR="00E6148C">
        <w:rPr>
          <w:rFonts w:ascii="Palatino Linotype" w:eastAsiaTheme="minorHAnsi" w:hAnsi="Palatino Linotype"/>
          <w:b/>
          <w:color w:val="000000"/>
        </w:rPr>
        <w:t xml:space="preserve"> </w:t>
      </w:r>
    </w:p>
    <w:p w:rsidR="0008315E" w:rsidRPr="00634D29" w:rsidRDefault="0008315E" w:rsidP="00285D6E">
      <w:pPr>
        <w:pStyle w:val="ListParagraph"/>
        <w:autoSpaceDE w:val="0"/>
        <w:autoSpaceDN w:val="0"/>
        <w:adjustRightInd w:val="0"/>
        <w:ind w:left="5670"/>
        <w:jc w:val="both"/>
        <w:rPr>
          <w:rFonts w:ascii="Palatino Linotype" w:eastAsiaTheme="minorHAnsi" w:hAnsi="Palatino Linotype"/>
          <w:color w:val="000000"/>
        </w:rPr>
      </w:pPr>
    </w:p>
    <w:p w:rsidR="00573CAD" w:rsidRPr="0008315E" w:rsidRDefault="00BC44ED" w:rsidP="00285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960"/>
        <w:jc w:val="both"/>
        <w:rPr>
          <w:rFonts w:ascii="Palatino Linotype" w:eastAsiaTheme="minorHAnsi" w:hAnsi="Palatino Linotype"/>
          <w:color w:val="000000"/>
        </w:rPr>
      </w:pPr>
      <w:r w:rsidRPr="0041094A">
        <w:rPr>
          <w:rFonts w:ascii="Palatino Linotype" w:eastAsiaTheme="minorHAnsi" w:hAnsi="Palatino Linotype"/>
          <w:b/>
          <w:color w:val="000000"/>
        </w:rPr>
        <w:t>MMMC-RE</w:t>
      </w:r>
      <w:r w:rsidR="00DB016C">
        <w:rPr>
          <w:rFonts w:ascii="Palatino Linotype" w:eastAsiaTheme="minorHAnsi" w:hAnsi="Palatino Linotype"/>
          <w:b/>
          <w:color w:val="000000"/>
        </w:rPr>
        <w:t>RC F-5</w:t>
      </w:r>
      <w:r w:rsidR="00573CAD" w:rsidRPr="0041094A">
        <w:rPr>
          <w:rFonts w:ascii="Palatino Linotype" w:eastAsiaTheme="minorHAnsi" w:hAnsi="Palatino Linotype"/>
          <w:b/>
          <w:color w:val="000000"/>
        </w:rPr>
        <w:t>-C</w:t>
      </w:r>
      <w:r w:rsidR="0008315E">
        <w:rPr>
          <w:rFonts w:ascii="Palatino Linotype" w:eastAsiaTheme="minorHAnsi" w:hAnsi="Palatino Linotype"/>
          <w:b/>
          <w:color w:val="000000"/>
        </w:rPr>
        <w:t>: ACTION LETTER TO STUDY PROTOCOL SUBMISSION</w:t>
      </w:r>
      <w:r w:rsidR="00410D78">
        <w:rPr>
          <w:rFonts w:ascii="Palatino Linotype" w:eastAsiaTheme="minorHAnsi" w:hAnsi="Palatino Linotype"/>
          <w:b/>
          <w:color w:val="000000"/>
        </w:rPr>
        <w:t>S/ RESUBMISSIONS/</w:t>
      </w:r>
      <w:r w:rsidR="0008315E">
        <w:rPr>
          <w:rFonts w:ascii="Palatino Linotype" w:eastAsiaTheme="minorHAnsi" w:hAnsi="Palatino Linotype"/>
          <w:b/>
          <w:color w:val="000000"/>
        </w:rPr>
        <w:t>AMENDMENTS</w:t>
      </w:r>
      <w:r w:rsidR="00410D78">
        <w:rPr>
          <w:rFonts w:ascii="Palatino Linotype" w:eastAsiaTheme="minorHAnsi" w:hAnsi="Palatino Linotype"/>
          <w:b/>
          <w:color w:val="000000"/>
        </w:rPr>
        <w:t xml:space="preserve"> </w:t>
      </w:r>
      <w:r w:rsidR="00410D78" w:rsidRPr="00410D78">
        <w:rPr>
          <w:rFonts w:ascii="Palatino Linotype" w:eastAsiaTheme="minorHAnsi" w:hAnsi="Palatino Linotype"/>
          <w:i/>
          <w:color w:val="000000"/>
        </w:rPr>
        <w:t>(as the case maybe)</w:t>
      </w:r>
    </w:p>
    <w:p w:rsidR="0008315E" w:rsidRPr="0008315E" w:rsidRDefault="0008315E" w:rsidP="00285D6E">
      <w:pPr>
        <w:autoSpaceDE w:val="0"/>
        <w:autoSpaceDN w:val="0"/>
        <w:adjustRightInd w:val="0"/>
        <w:ind w:left="3240"/>
        <w:jc w:val="both"/>
        <w:rPr>
          <w:rFonts w:ascii="Palatino Linotype" w:eastAsiaTheme="minorHAnsi" w:hAnsi="Palatino Linotype"/>
          <w:color w:val="000000"/>
        </w:rPr>
      </w:pPr>
    </w:p>
    <w:p w:rsidR="0008315E" w:rsidRPr="0008315E" w:rsidRDefault="0008315E" w:rsidP="00285D6E">
      <w:pPr>
        <w:autoSpaceDE w:val="0"/>
        <w:autoSpaceDN w:val="0"/>
        <w:adjustRightInd w:val="0"/>
        <w:ind w:left="3240"/>
        <w:jc w:val="both"/>
        <w:rPr>
          <w:rFonts w:ascii="Palatino Linotype" w:eastAsiaTheme="minorHAnsi" w:hAnsi="Palatino Linotype"/>
          <w:color w:val="000000"/>
        </w:rPr>
      </w:pPr>
    </w:p>
    <w:p w:rsidR="00573CAD" w:rsidRPr="003F2438" w:rsidRDefault="00D51280" w:rsidP="00285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960"/>
        <w:jc w:val="both"/>
        <w:rPr>
          <w:rFonts w:ascii="Palatino Linotype" w:eastAsiaTheme="minorHAnsi" w:hAnsi="Palatino Linotype"/>
          <w:color w:val="000000"/>
        </w:rPr>
      </w:pPr>
      <w:r w:rsidRPr="0041094A">
        <w:rPr>
          <w:rFonts w:ascii="Palatino Linotype" w:eastAsiaTheme="minorHAnsi" w:hAnsi="Palatino Linotype"/>
          <w:b/>
          <w:color w:val="000000"/>
        </w:rPr>
        <w:t>MMMC-RE</w:t>
      </w:r>
      <w:r w:rsidR="005D4B13">
        <w:rPr>
          <w:rFonts w:ascii="Palatino Linotype" w:eastAsiaTheme="minorHAnsi" w:hAnsi="Palatino Linotype"/>
          <w:b/>
          <w:color w:val="000000"/>
        </w:rPr>
        <w:t xml:space="preserve">RC </w:t>
      </w:r>
      <w:r w:rsidR="00DB016C">
        <w:rPr>
          <w:rFonts w:ascii="Palatino Linotype" w:eastAsiaTheme="minorHAnsi" w:hAnsi="Palatino Linotype"/>
          <w:b/>
          <w:color w:val="000000"/>
        </w:rPr>
        <w:t>F-5</w:t>
      </w:r>
      <w:r w:rsidR="003F2438">
        <w:rPr>
          <w:rFonts w:ascii="Palatino Linotype" w:eastAsiaTheme="minorHAnsi" w:hAnsi="Palatino Linotype"/>
          <w:b/>
          <w:color w:val="000000"/>
        </w:rPr>
        <w:t>-D: APPROVAL LETTER FOR STUDY PROTOCOL AMENDMENT</w:t>
      </w:r>
    </w:p>
    <w:p w:rsidR="003F2438" w:rsidRPr="003F2438" w:rsidRDefault="003F2438" w:rsidP="00285D6E">
      <w:pPr>
        <w:autoSpaceDE w:val="0"/>
        <w:autoSpaceDN w:val="0"/>
        <w:adjustRightInd w:val="0"/>
        <w:ind w:left="3240"/>
        <w:jc w:val="both"/>
        <w:rPr>
          <w:rFonts w:ascii="Palatino Linotype" w:eastAsiaTheme="minorHAnsi" w:hAnsi="Palatino Linotype"/>
          <w:color w:val="000000"/>
        </w:rPr>
      </w:pPr>
    </w:p>
    <w:p w:rsidR="00573CAD" w:rsidRPr="003F2438" w:rsidRDefault="00BC44ED" w:rsidP="00285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960"/>
        <w:jc w:val="both"/>
        <w:rPr>
          <w:rFonts w:ascii="Palatino Linotype" w:eastAsiaTheme="minorHAnsi" w:hAnsi="Palatino Linotype"/>
          <w:color w:val="000000"/>
        </w:rPr>
      </w:pPr>
      <w:r w:rsidRPr="0041094A">
        <w:rPr>
          <w:rFonts w:ascii="Palatino Linotype" w:eastAsiaTheme="minorHAnsi" w:hAnsi="Palatino Linotype"/>
          <w:b/>
          <w:color w:val="000000"/>
        </w:rPr>
        <w:t>MMMC-RE</w:t>
      </w:r>
      <w:r w:rsidR="005D4B13">
        <w:rPr>
          <w:rFonts w:ascii="Palatino Linotype" w:eastAsiaTheme="minorHAnsi" w:hAnsi="Palatino Linotype"/>
          <w:b/>
          <w:color w:val="000000"/>
        </w:rPr>
        <w:t xml:space="preserve">RC </w:t>
      </w:r>
      <w:r w:rsidR="00DB016C">
        <w:rPr>
          <w:rFonts w:ascii="Palatino Linotype" w:eastAsiaTheme="minorHAnsi" w:hAnsi="Palatino Linotype"/>
          <w:b/>
          <w:color w:val="000000"/>
        </w:rPr>
        <w:t>F-5</w:t>
      </w:r>
      <w:r w:rsidR="00573CAD" w:rsidRPr="0041094A">
        <w:rPr>
          <w:rFonts w:ascii="Palatino Linotype" w:eastAsiaTheme="minorHAnsi" w:hAnsi="Palatino Linotype"/>
          <w:b/>
          <w:color w:val="000000"/>
        </w:rPr>
        <w:t>-</w:t>
      </w:r>
      <w:r w:rsidR="00410D78">
        <w:rPr>
          <w:rFonts w:ascii="Palatino Linotype" w:eastAsiaTheme="minorHAnsi" w:hAnsi="Palatino Linotype"/>
          <w:b/>
          <w:color w:val="000000"/>
        </w:rPr>
        <w:t xml:space="preserve">E: ACTION LETTER FOR PROGRESS REPORT/ CONTINUING REVIEW APPLICATION/ FINAL REPORT/ DEVIATION/ AE/ SITE VISIT </w:t>
      </w:r>
      <w:r w:rsidR="00410D78" w:rsidRPr="00410D78">
        <w:rPr>
          <w:rFonts w:ascii="Palatino Linotype" w:eastAsiaTheme="minorHAnsi" w:hAnsi="Palatino Linotype"/>
          <w:i/>
          <w:color w:val="000000"/>
        </w:rPr>
        <w:t>(</w:t>
      </w:r>
      <w:r w:rsidR="003254A0" w:rsidRPr="00410D78">
        <w:rPr>
          <w:rFonts w:ascii="Palatino Linotype" w:eastAsiaTheme="minorHAnsi" w:hAnsi="Palatino Linotype"/>
          <w:i/>
          <w:color w:val="000000"/>
        </w:rPr>
        <w:t>as the case maybe</w:t>
      </w:r>
      <w:r w:rsidR="00410D78" w:rsidRPr="00410D78">
        <w:rPr>
          <w:rFonts w:ascii="Palatino Linotype" w:eastAsiaTheme="minorHAnsi" w:hAnsi="Palatino Linotype"/>
          <w:i/>
          <w:color w:val="000000"/>
        </w:rPr>
        <w:t>)</w:t>
      </w:r>
    </w:p>
    <w:p w:rsidR="003F2438" w:rsidRPr="003F2438" w:rsidRDefault="003F2438" w:rsidP="00285D6E">
      <w:pPr>
        <w:autoSpaceDE w:val="0"/>
        <w:autoSpaceDN w:val="0"/>
        <w:adjustRightInd w:val="0"/>
        <w:ind w:left="3240"/>
        <w:jc w:val="both"/>
        <w:rPr>
          <w:rFonts w:ascii="Palatino Linotype" w:eastAsiaTheme="minorHAnsi" w:hAnsi="Palatino Linotype"/>
          <w:color w:val="000000"/>
        </w:rPr>
      </w:pPr>
    </w:p>
    <w:p w:rsidR="00573CAD" w:rsidRPr="003F2438" w:rsidRDefault="00BC44ED" w:rsidP="00285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960"/>
        <w:jc w:val="both"/>
        <w:rPr>
          <w:rFonts w:ascii="Palatino Linotype" w:eastAsiaTheme="minorHAnsi" w:hAnsi="Palatino Linotype"/>
          <w:color w:val="000000"/>
        </w:rPr>
      </w:pPr>
      <w:r w:rsidRPr="0041094A">
        <w:rPr>
          <w:rFonts w:ascii="Palatino Linotype" w:eastAsiaTheme="minorHAnsi" w:hAnsi="Palatino Linotype"/>
          <w:b/>
          <w:color w:val="000000"/>
        </w:rPr>
        <w:t>MMMC-RE</w:t>
      </w:r>
      <w:r w:rsidR="00DB016C">
        <w:rPr>
          <w:rFonts w:ascii="Palatino Linotype" w:eastAsiaTheme="minorHAnsi" w:hAnsi="Palatino Linotype"/>
          <w:b/>
          <w:color w:val="000000"/>
        </w:rPr>
        <w:t>C-F-5</w:t>
      </w:r>
      <w:r w:rsidR="003F2438">
        <w:rPr>
          <w:rFonts w:ascii="Palatino Linotype" w:eastAsiaTheme="minorHAnsi" w:hAnsi="Palatino Linotype"/>
          <w:b/>
          <w:color w:val="000000"/>
        </w:rPr>
        <w:t>-F:  ARCHIVING NOTIFICATION</w:t>
      </w:r>
    </w:p>
    <w:p w:rsidR="00573CAD" w:rsidRPr="003254A0" w:rsidRDefault="00573CAD" w:rsidP="00285D6E">
      <w:pPr>
        <w:autoSpaceDE w:val="0"/>
        <w:autoSpaceDN w:val="0"/>
        <w:adjustRightInd w:val="0"/>
        <w:ind w:left="3240"/>
        <w:jc w:val="both"/>
        <w:rPr>
          <w:rFonts w:ascii="Palatino Linotype" w:eastAsiaTheme="minorHAnsi" w:hAnsi="Palatino Linotype"/>
          <w:color w:val="000000"/>
        </w:rPr>
      </w:pPr>
    </w:p>
    <w:p w:rsidR="00A96561" w:rsidRPr="00A96561" w:rsidRDefault="00BC44ED" w:rsidP="00285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960"/>
        <w:jc w:val="both"/>
        <w:rPr>
          <w:rFonts w:ascii="Palatino Linotype" w:eastAsiaTheme="minorHAnsi" w:hAnsi="Palatino Linotype"/>
          <w:color w:val="000000"/>
        </w:rPr>
      </w:pPr>
      <w:r w:rsidRPr="0041094A">
        <w:rPr>
          <w:rFonts w:ascii="Palatino Linotype" w:eastAsiaTheme="minorHAnsi" w:hAnsi="Palatino Linotype"/>
          <w:b/>
          <w:color w:val="000000"/>
        </w:rPr>
        <w:t>MMMC-RE</w:t>
      </w:r>
      <w:r w:rsidR="00DB016C">
        <w:rPr>
          <w:rFonts w:ascii="Palatino Linotype" w:eastAsiaTheme="minorHAnsi" w:hAnsi="Palatino Linotype"/>
          <w:b/>
          <w:color w:val="000000"/>
        </w:rPr>
        <w:t>C-F-5</w:t>
      </w:r>
      <w:r w:rsidR="009D2ACC">
        <w:rPr>
          <w:rFonts w:ascii="Palatino Linotype" w:eastAsiaTheme="minorHAnsi" w:hAnsi="Palatino Linotype"/>
          <w:b/>
          <w:color w:val="000000"/>
        </w:rPr>
        <w:t>-G</w:t>
      </w:r>
      <w:r w:rsidR="003254A0">
        <w:rPr>
          <w:rFonts w:ascii="Palatino Linotype" w:eastAsiaTheme="minorHAnsi" w:hAnsi="Palatino Linotype"/>
          <w:b/>
          <w:color w:val="000000"/>
        </w:rPr>
        <w:t>: CERTIFICATION</w:t>
      </w:r>
      <w:r w:rsidR="00410D78">
        <w:rPr>
          <w:rFonts w:ascii="Palatino Linotype" w:eastAsiaTheme="minorHAnsi" w:hAnsi="Palatino Linotype"/>
          <w:b/>
          <w:color w:val="000000"/>
        </w:rPr>
        <w:t xml:space="preserve"> OF MMMC-RERC APPROVAL</w:t>
      </w:r>
    </w:p>
    <w:p w:rsidR="00A96561" w:rsidRPr="00A96561" w:rsidRDefault="00A96561" w:rsidP="00A96561">
      <w:pPr>
        <w:pStyle w:val="ListParagraph"/>
        <w:rPr>
          <w:rFonts w:ascii="Palatino Linotype" w:eastAsiaTheme="minorHAnsi" w:hAnsi="Palatino Linotype"/>
          <w:b/>
          <w:color w:val="000000"/>
        </w:rPr>
      </w:pPr>
    </w:p>
    <w:p w:rsidR="00573CAD" w:rsidRPr="00285D6E" w:rsidRDefault="00D31925" w:rsidP="00285D6E">
      <w:pPr>
        <w:autoSpaceDE w:val="0"/>
        <w:autoSpaceDN w:val="0"/>
        <w:adjustRightInd w:val="0"/>
        <w:ind w:left="720" w:firstLine="720"/>
        <w:jc w:val="both"/>
        <w:rPr>
          <w:rFonts w:ascii="Palatino Linotype" w:eastAsiaTheme="minorHAnsi" w:hAnsi="Palatino Linotype"/>
          <w:color w:val="000000"/>
        </w:rPr>
      </w:pPr>
      <w:r w:rsidRPr="00285D6E">
        <w:rPr>
          <w:rFonts w:ascii="Palatino Linotype" w:eastAsiaTheme="minorHAnsi" w:hAnsi="Palatino Linotype"/>
          <w:b/>
          <w:color w:val="000000"/>
        </w:rPr>
        <w:t>5</w:t>
      </w:r>
      <w:r w:rsidR="003254A0" w:rsidRPr="00285D6E">
        <w:rPr>
          <w:rFonts w:ascii="Palatino Linotype" w:eastAsiaTheme="minorHAnsi" w:hAnsi="Palatino Linotype"/>
          <w:b/>
          <w:color w:val="000000"/>
        </w:rPr>
        <w:t>.2.2</w:t>
      </w:r>
      <w:r w:rsidR="00573CAD" w:rsidRPr="00285D6E">
        <w:rPr>
          <w:rFonts w:ascii="Palatino Linotype" w:eastAsiaTheme="minorHAnsi" w:hAnsi="Palatino Linotype"/>
          <w:b/>
          <w:color w:val="000000"/>
        </w:rPr>
        <w:t>.4. Storage and Distribution of the Minutes</w:t>
      </w:r>
    </w:p>
    <w:p w:rsidR="00573CAD" w:rsidRPr="00634D29" w:rsidRDefault="00573CAD" w:rsidP="004B7CD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color w:val="000000"/>
        </w:rPr>
      </w:pPr>
    </w:p>
    <w:p w:rsidR="00711BF5" w:rsidRDefault="00A96561" w:rsidP="00285D6E">
      <w:pPr>
        <w:pStyle w:val="ListParagraph"/>
        <w:autoSpaceDE w:val="0"/>
        <w:autoSpaceDN w:val="0"/>
        <w:adjustRightInd w:val="0"/>
        <w:ind w:left="2880" w:hanging="72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 xml:space="preserve">a. </w:t>
      </w:r>
      <w:r w:rsidR="00573CAD" w:rsidRPr="003254A0">
        <w:rPr>
          <w:rFonts w:ascii="Palatino Linotype" w:eastAsiaTheme="minorHAnsi" w:hAnsi="Palatino Linotype"/>
          <w:color w:val="000000"/>
        </w:rPr>
        <w:t xml:space="preserve">The </w:t>
      </w:r>
      <w:r w:rsidR="002B01F0" w:rsidRPr="002B01F0">
        <w:rPr>
          <w:rFonts w:ascii="Palatino Linotype" w:hAnsi="Palatino Linotype"/>
        </w:rPr>
        <w:t>Administrative Staff</w:t>
      </w:r>
      <w:r w:rsidR="002B01F0" w:rsidRPr="003254A0">
        <w:rPr>
          <w:rFonts w:ascii="Palatino Linotype" w:eastAsiaTheme="minorHAnsi" w:hAnsi="Palatino Linotype"/>
          <w:color w:val="000000"/>
        </w:rPr>
        <w:t xml:space="preserve"> </w:t>
      </w:r>
      <w:r w:rsidR="00573CAD" w:rsidRPr="003254A0">
        <w:rPr>
          <w:rFonts w:ascii="Palatino Linotype" w:eastAsiaTheme="minorHAnsi" w:hAnsi="Palatino Linotype"/>
          <w:color w:val="000000"/>
        </w:rPr>
        <w:t>files the original copy</w:t>
      </w:r>
      <w:r w:rsidR="00FD5DC8" w:rsidRPr="003254A0">
        <w:rPr>
          <w:rFonts w:ascii="Palatino Linotype" w:eastAsiaTheme="minorHAnsi" w:hAnsi="Palatino Linotype"/>
          <w:color w:val="000000"/>
        </w:rPr>
        <w:t xml:space="preserve"> of the minutes in the Minutes </w:t>
      </w:r>
      <w:r w:rsidR="00573CAD" w:rsidRPr="003254A0">
        <w:rPr>
          <w:rFonts w:ascii="Palatino Linotype" w:eastAsiaTheme="minorHAnsi" w:hAnsi="Palatino Linotype"/>
          <w:color w:val="000000"/>
        </w:rPr>
        <w:t>Folder.</w:t>
      </w:r>
    </w:p>
    <w:p w:rsidR="00711BF5" w:rsidRDefault="00711BF5" w:rsidP="00285D6E">
      <w:pPr>
        <w:pStyle w:val="ListParagraph"/>
        <w:autoSpaceDE w:val="0"/>
        <w:autoSpaceDN w:val="0"/>
        <w:adjustRightInd w:val="0"/>
        <w:ind w:left="2160"/>
        <w:jc w:val="both"/>
        <w:rPr>
          <w:rFonts w:ascii="Palatino Linotype" w:eastAsiaTheme="minorHAnsi" w:hAnsi="Palatino Linotype"/>
          <w:color w:val="000000"/>
        </w:rPr>
      </w:pPr>
    </w:p>
    <w:p w:rsidR="00A96561" w:rsidRDefault="00A96561" w:rsidP="00285D6E">
      <w:pPr>
        <w:pStyle w:val="ListParagraph"/>
        <w:autoSpaceDE w:val="0"/>
        <w:autoSpaceDN w:val="0"/>
        <w:adjustRightInd w:val="0"/>
        <w:ind w:left="2880" w:hanging="72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 xml:space="preserve">b. </w:t>
      </w:r>
      <w:r w:rsidR="00573CAD" w:rsidRPr="00711BF5">
        <w:rPr>
          <w:rFonts w:ascii="Palatino Linotype" w:eastAsiaTheme="minorHAnsi" w:hAnsi="Palatino Linotype"/>
          <w:color w:val="000000"/>
        </w:rPr>
        <w:t xml:space="preserve">The minutes </w:t>
      </w:r>
      <w:r w:rsidR="00BC44ED" w:rsidRPr="00711BF5">
        <w:rPr>
          <w:rFonts w:ascii="Palatino Linotype" w:eastAsiaTheme="minorHAnsi" w:hAnsi="Palatino Linotype"/>
          <w:color w:val="000000"/>
        </w:rPr>
        <w:t>approved by the RE</w:t>
      </w:r>
      <w:r w:rsidR="006E37DB" w:rsidRPr="00711BF5">
        <w:rPr>
          <w:rFonts w:ascii="Palatino Linotype" w:eastAsiaTheme="minorHAnsi" w:hAnsi="Palatino Linotype"/>
          <w:color w:val="000000"/>
        </w:rPr>
        <w:t>R</w:t>
      </w:r>
      <w:r w:rsidR="00973A34" w:rsidRPr="00711BF5">
        <w:rPr>
          <w:rFonts w:ascii="Palatino Linotype" w:eastAsiaTheme="minorHAnsi" w:hAnsi="Palatino Linotype"/>
          <w:color w:val="000000"/>
        </w:rPr>
        <w:t>C Chair is di</w:t>
      </w:r>
      <w:r w:rsidR="00FD5DC8" w:rsidRPr="00711BF5">
        <w:rPr>
          <w:rFonts w:ascii="Palatino Linotype" w:eastAsiaTheme="minorHAnsi" w:hAnsi="Palatino Linotype"/>
          <w:color w:val="000000"/>
        </w:rPr>
        <w:t xml:space="preserve">stributed </w:t>
      </w:r>
      <w:r w:rsidR="003254A0" w:rsidRPr="00711BF5">
        <w:rPr>
          <w:rFonts w:ascii="Palatino Linotype" w:eastAsiaTheme="minorHAnsi" w:hAnsi="Palatino Linotype"/>
          <w:color w:val="000000"/>
        </w:rPr>
        <w:t xml:space="preserve">to the members </w:t>
      </w:r>
      <w:r w:rsidR="00634D29" w:rsidRPr="00711BF5">
        <w:rPr>
          <w:rFonts w:ascii="Palatino Linotype" w:eastAsiaTheme="minorHAnsi" w:hAnsi="Palatino Linotype"/>
          <w:color w:val="000000"/>
        </w:rPr>
        <w:t xml:space="preserve">within fifteen </w:t>
      </w:r>
      <w:r w:rsidR="00FD5DC8" w:rsidRPr="00711BF5">
        <w:rPr>
          <w:rFonts w:ascii="Palatino Linotype" w:eastAsiaTheme="minorHAnsi" w:hAnsi="Palatino Linotype"/>
          <w:color w:val="000000"/>
        </w:rPr>
        <w:t xml:space="preserve">(15) calendar days </w:t>
      </w:r>
      <w:r w:rsidR="00973A34" w:rsidRPr="00711BF5">
        <w:rPr>
          <w:rFonts w:ascii="Palatino Linotype" w:eastAsiaTheme="minorHAnsi" w:hAnsi="Palatino Linotype"/>
          <w:color w:val="000000"/>
        </w:rPr>
        <w:t>before the next meeting.</w:t>
      </w:r>
    </w:p>
    <w:p w:rsidR="00A96561" w:rsidRDefault="00A96561" w:rsidP="00285D6E">
      <w:pPr>
        <w:pStyle w:val="ListParagraph"/>
        <w:autoSpaceDE w:val="0"/>
        <w:autoSpaceDN w:val="0"/>
        <w:adjustRightInd w:val="0"/>
        <w:ind w:left="2880" w:hanging="720"/>
        <w:jc w:val="both"/>
        <w:rPr>
          <w:rFonts w:ascii="Palatino Linotype" w:eastAsiaTheme="minorHAnsi" w:hAnsi="Palatino Linotype"/>
          <w:color w:val="000000"/>
        </w:rPr>
      </w:pPr>
    </w:p>
    <w:p w:rsidR="00573CAD" w:rsidRPr="00711BF5" w:rsidRDefault="00A96561" w:rsidP="00285D6E">
      <w:pPr>
        <w:pStyle w:val="ListParagraph"/>
        <w:autoSpaceDE w:val="0"/>
        <w:autoSpaceDN w:val="0"/>
        <w:adjustRightInd w:val="0"/>
        <w:ind w:left="2880" w:hanging="72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 xml:space="preserve">c. </w:t>
      </w:r>
      <w:r w:rsidR="00973A34" w:rsidRPr="00711BF5">
        <w:rPr>
          <w:rFonts w:ascii="Palatino Linotype" w:eastAsiaTheme="minorHAnsi" w:hAnsi="Palatino Linotype"/>
          <w:color w:val="000000"/>
        </w:rPr>
        <w:t>The approved minutes will be presented in t</w:t>
      </w:r>
      <w:r w:rsidR="00FD5DC8" w:rsidRPr="00711BF5">
        <w:rPr>
          <w:rFonts w:ascii="Palatino Linotype" w:eastAsiaTheme="minorHAnsi" w:hAnsi="Palatino Linotype"/>
          <w:color w:val="000000"/>
        </w:rPr>
        <w:t xml:space="preserve">he next full board meeting </w:t>
      </w:r>
      <w:r w:rsidR="00FE588A" w:rsidRPr="00711BF5">
        <w:rPr>
          <w:rFonts w:ascii="Palatino Linotype" w:eastAsiaTheme="minorHAnsi" w:hAnsi="Palatino Linotype"/>
          <w:color w:val="000000"/>
        </w:rPr>
        <w:t>for approval</w:t>
      </w:r>
      <w:r w:rsidR="00573CAD" w:rsidRPr="00711BF5">
        <w:rPr>
          <w:rFonts w:ascii="Palatino Linotype" w:eastAsiaTheme="minorHAnsi" w:hAnsi="Palatino Linotype"/>
          <w:color w:val="000000"/>
        </w:rPr>
        <w:t>.</w:t>
      </w:r>
    </w:p>
    <w:p w:rsidR="003254A0" w:rsidRDefault="003254A0" w:rsidP="00285D6E">
      <w:pPr>
        <w:pStyle w:val="Header"/>
        <w:ind w:left="2160"/>
        <w:rPr>
          <w:rFonts w:ascii="Palatino Linotype" w:eastAsiaTheme="minorHAnsi" w:hAnsi="Palatino Linotype"/>
          <w:color w:val="000000"/>
        </w:rPr>
      </w:pPr>
    </w:p>
    <w:p w:rsidR="00285D6E" w:rsidRDefault="00285D6E" w:rsidP="00285D6E">
      <w:pPr>
        <w:pStyle w:val="Header"/>
        <w:ind w:left="2160"/>
        <w:rPr>
          <w:rFonts w:ascii="Palatino Linotype" w:eastAsiaTheme="minorHAnsi" w:hAnsi="Palatino Linotype"/>
          <w:color w:val="000000"/>
        </w:rPr>
      </w:pPr>
    </w:p>
    <w:p w:rsidR="00285D6E" w:rsidRDefault="00285D6E" w:rsidP="00285D6E">
      <w:pPr>
        <w:pStyle w:val="Header"/>
        <w:ind w:left="2160"/>
        <w:rPr>
          <w:rFonts w:ascii="Palatino Linotype" w:eastAsiaTheme="minorHAnsi" w:hAnsi="Palatino Linotype"/>
          <w:color w:val="000000"/>
        </w:rPr>
      </w:pPr>
    </w:p>
    <w:p w:rsidR="00285D6E" w:rsidRDefault="00285D6E" w:rsidP="00285D6E">
      <w:pPr>
        <w:pStyle w:val="Header"/>
        <w:ind w:left="2160"/>
        <w:rPr>
          <w:rFonts w:ascii="Palatino Linotype" w:eastAsiaTheme="minorHAnsi" w:hAnsi="Palatino Linotype"/>
          <w:color w:val="000000"/>
        </w:rPr>
      </w:pPr>
    </w:p>
    <w:p w:rsidR="00285D6E" w:rsidRDefault="00285D6E" w:rsidP="00285D6E">
      <w:pPr>
        <w:pStyle w:val="Header"/>
        <w:ind w:left="2160"/>
        <w:rPr>
          <w:rFonts w:ascii="Palatino Linotype" w:eastAsiaTheme="minorHAnsi" w:hAnsi="Palatino Linotype"/>
          <w:color w:val="000000"/>
        </w:rPr>
      </w:pPr>
    </w:p>
    <w:p w:rsidR="00285D6E" w:rsidRDefault="00285D6E" w:rsidP="00285D6E">
      <w:pPr>
        <w:pStyle w:val="Header"/>
        <w:ind w:left="2160"/>
        <w:rPr>
          <w:rFonts w:ascii="Palatino Linotype" w:eastAsiaTheme="minorHAnsi" w:hAnsi="Palatino Linotype"/>
          <w:color w:val="000000"/>
        </w:rPr>
      </w:pPr>
    </w:p>
    <w:p w:rsidR="003254A0" w:rsidRDefault="00253B73" w:rsidP="003254A0">
      <w:pPr>
        <w:pStyle w:val="Head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3254A0">
        <w:rPr>
          <w:rFonts w:ascii="Palatino Linotype" w:hAnsi="Palatino Linotype"/>
          <w:b/>
        </w:rPr>
        <w:t xml:space="preserve">.3 COMMUNICATING </w:t>
      </w:r>
      <w:r w:rsidR="00437B2B">
        <w:rPr>
          <w:rFonts w:ascii="Palatino Linotype" w:hAnsi="Palatino Linotype"/>
          <w:b/>
        </w:rPr>
        <w:t xml:space="preserve">THE </w:t>
      </w:r>
      <w:r w:rsidR="003254A0">
        <w:rPr>
          <w:rFonts w:ascii="Palatino Linotype" w:hAnsi="Palatino Linotype"/>
          <w:b/>
        </w:rPr>
        <w:t>MMMC-RERC DECISIONS</w:t>
      </w:r>
    </w:p>
    <w:p w:rsidR="00C54274" w:rsidRPr="00634D29" w:rsidRDefault="00C54274" w:rsidP="00896580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</w:p>
    <w:p w:rsidR="00573CAD" w:rsidRPr="00634D29" w:rsidRDefault="0076565B" w:rsidP="003254A0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5</w:t>
      </w:r>
      <w:r w:rsidR="003254A0">
        <w:rPr>
          <w:rFonts w:ascii="Palatino Linotype" w:eastAsiaTheme="minorHAnsi" w:hAnsi="Palatino Linotype"/>
          <w:b/>
          <w:color w:val="000000"/>
        </w:rPr>
        <w:t xml:space="preserve">.3.1 Communicating the MMMC-RERC </w:t>
      </w:r>
      <w:r w:rsidR="00437B2B">
        <w:rPr>
          <w:rFonts w:ascii="Palatino Linotype" w:eastAsiaTheme="minorHAnsi" w:hAnsi="Palatino Linotype"/>
          <w:b/>
          <w:color w:val="000000"/>
        </w:rPr>
        <w:t xml:space="preserve">DECISIONS </w:t>
      </w:r>
      <w:r w:rsidR="003254A0">
        <w:rPr>
          <w:rFonts w:ascii="Palatino Linotype" w:eastAsiaTheme="minorHAnsi" w:hAnsi="Palatino Linotype"/>
          <w:b/>
          <w:color w:val="000000"/>
        </w:rPr>
        <w:t>Workflow</w:t>
      </w:r>
    </w:p>
    <w:p w:rsidR="00573CAD" w:rsidRPr="00634D29" w:rsidRDefault="00573CAD" w:rsidP="00896580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color w:val="00000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60"/>
        <w:gridCol w:w="3015"/>
      </w:tblGrid>
      <w:tr w:rsidR="00573CAD" w:rsidRPr="00634D29" w:rsidTr="008C6457">
        <w:trPr>
          <w:trHeight w:val="368"/>
        </w:trPr>
        <w:tc>
          <w:tcPr>
            <w:tcW w:w="5760" w:type="dxa"/>
          </w:tcPr>
          <w:p w:rsidR="00573CAD" w:rsidRPr="00634D29" w:rsidRDefault="00573CAD" w:rsidP="00437B2B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color w:val="000000"/>
              </w:rPr>
            </w:pPr>
            <w:r w:rsidRPr="00634D29">
              <w:rPr>
                <w:rFonts w:ascii="Palatino Linotype" w:eastAsiaTheme="minorHAnsi" w:hAnsi="Palatino Linotype"/>
                <w:b/>
                <w:color w:val="000000"/>
              </w:rPr>
              <w:t>ACTIVITY</w:t>
            </w:r>
          </w:p>
        </w:tc>
        <w:tc>
          <w:tcPr>
            <w:tcW w:w="3015" w:type="dxa"/>
          </w:tcPr>
          <w:p w:rsidR="00573CAD" w:rsidRPr="00634D29" w:rsidRDefault="00573CAD" w:rsidP="00437B2B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color w:val="000000"/>
              </w:rPr>
            </w:pPr>
            <w:r w:rsidRPr="00634D29">
              <w:rPr>
                <w:rFonts w:ascii="Palatino Linotype" w:eastAsiaTheme="minorHAnsi" w:hAnsi="Palatino Linotype"/>
                <w:b/>
                <w:color w:val="000000"/>
              </w:rPr>
              <w:t>RESPONSIBILITY</w:t>
            </w:r>
          </w:p>
        </w:tc>
      </w:tr>
      <w:tr w:rsidR="00573CAD" w:rsidRPr="00634D29" w:rsidTr="008C6457">
        <w:tc>
          <w:tcPr>
            <w:tcW w:w="5760" w:type="dxa"/>
          </w:tcPr>
          <w:p w:rsidR="002006B2" w:rsidRPr="00337B3F" w:rsidRDefault="002006B2" w:rsidP="00285D6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color w:val="000000"/>
              </w:rPr>
            </w:pPr>
            <w:r w:rsidRPr="00337B3F">
              <w:rPr>
                <w:rFonts w:ascii="Palatino Linotype" w:eastAsiaTheme="minorHAnsi" w:hAnsi="Palatino Linotype"/>
                <w:color w:val="000000"/>
              </w:rPr>
              <w:t xml:space="preserve">Sorts all communications received and issued by </w:t>
            </w:r>
            <w:r w:rsidRPr="00337B3F">
              <w:rPr>
                <w:rFonts w:ascii="Palatino Linotype" w:eastAsiaTheme="minorHAnsi" w:hAnsi="Palatino Linotype"/>
                <w:color w:val="000000"/>
              </w:rPr>
              <w:lastRenderedPageBreak/>
              <w:t>the MMMC-RERC</w:t>
            </w:r>
          </w:p>
          <w:p w:rsidR="00573CAD" w:rsidRPr="00634D29" w:rsidRDefault="0037322C" w:rsidP="002006B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/>
                <w:color w:val="000000"/>
              </w:rPr>
            </w:pPr>
            <w:r>
              <w:rPr>
                <w:rFonts w:ascii="Palatino Linotype" w:eastAsiaTheme="minorHAnsi" w:hAnsi="Palatino Linotype"/>
                <w:noProof/>
                <w:color w:val="000000"/>
              </w:rPr>
              <w:pict>
                <v:shape id="AutoShape 6" o:spid="_x0000_s1044" type="#_x0000_t32" style="position:absolute;left:0;text-align:left;margin-left:107.25pt;margin-top:.9pt;width:.2pt;height:14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">
                  <v:stroke endarrow="block"/>
                </v:shape>
              </w:pict>
            </w:r>
          </w:p>
        </w:tc>
        <w:tc>
          <w:tcPr>
            <w:tcW w:w="3015" w:type="dxa"/>
          </w:tcPr>
          <w:p w:rsidR="00573CAD" w:rsidRPr="00337B3F" w:rsidRDefault="00337B3F" w:rsidP="00896580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color w:val="000000"/>
              </w:rPr>
            </w:pPr>
            <w:r w:rsidRPr="00337B3F">
              <w:rPr>
                <w:rFonts w:ascii="Palatino Linotype" w:hAnsi="Palatino Linotype"/>
              </w:rPr>
              <w:lastRenderedPageBreak/>
              <w:t>Administrative Staff</w:t>
            </w:r>
          </w:p>
        </w:tc>
      </w:tr>
      <w:tr w:rsidR="00337B3F" w:rsidRPr="00634D29" w:rsidTr="008C6457">
        <w:trPr>
          <w:trHeight w:val="386"/>
        </w:trPr>
        <w:tc>
          <w:tcPr>
            <w:tcW w:w="5760" w:type="dxa"/>
          </w:tcPr>
          <w:p w:rsidR="00337B3F" w:rsidRDefault="00337B3F" w:rsidP="00285D6E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Record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the details of the communication</w:t>
            </w:r>
          </w:p>
          <w:p w:rsidR="00337B3F" w:rsidRPr="00634D29" w:rsidRDefault="0037322C" w:rsidP="00337B3F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7" o:spid="_x0000_s1045" type="#_x0000_t32" style="position:absolute;left:0;text-align:left;margin-left:107.8pt;margin-top:2.7pt;width:.2pt;height:14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">
                  <v:stroke endarrow="block"/>
                </v:shape>
              </w:pict>
            </w:r>
          </w:p>
        </w:tc>
        <w:tc>
          <w:tcPr>
            <w:tcW w:w="3015" w:type="dxa"/>
          </w:tcPr>
          <w:p w:rsidR="00337B3F" w:rsidRDefault="00337B3F" w:rsidP="00337B3F">
            <w:r w:rsidRPr="003570CF">
              <w:rPr>
                <w:rFonts w:ascii="Palatino Linotype" w:hAnsi="Palatino Linotype"/>
              </w:rPr>
              <w:t>Administrative Staff</w:t>
            </w:r>
          </w:p>
        </w:tc>
      </w:tr>
      <w:tr w:rsidR="00337B3F" w:rsidRPr="00634D29" w:rsidTr="008C6457">
        <w:tc>
          <w:tcPr>
            <w:tcW w:w="5760" w:type="dxa"/>
          </w:tcPr>
          <w:p w:rsidR="00337B3F" w:rsidRDefault="00337B3F" w:rsidP="00285D6E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Store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communication files</w:t>
            </w:r>
          </w:p>
          <w:p w:rsidR="00337B3F" w:rsidRPr="00634D29" w:rsidRDefault="00337B3F" w:rsidP="00337B3F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015" w:type="dxa"/>
          </w:tcPr>
          <w:p w:rsidR="00337B3F" w:rsidRDefault="00337B3F" w:rsidP="00337B3F">
            <w:r w:rsidRPr="003570CF">
              <w:rPr>
                <w:rFonts w:ascii="Palatino Linotype" w:hAnsi="Palatino Linotype"/>
              </w:rPr>
              <w:t>Administrative Staff</w:t>
            </w:r>
          </w:p>
        </w:tc>
      </w:tr>
    </w:tbl>
    <w:p w:rsidR="00A96561" w:rsidRDefault="00BC1440" w:rsidP="00A96561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5</w:t>
      </w:r>
      <w:r w:rsidR="009D2ACC">
        <w:rPr>
          <w:rFonts w:ascii="Palatino Linotype" w:eastAsiaTheme="minorHAnsi" w:hAnsi="Palatino Linotype"/>
          <w:b/>
          <w:color w:val="000000"/>
        </w:rPr>
        <w:t>.3.2 Detailed Instruction</w:t>
      </w:r>
    </w:p>
    <w:p w:rsidR="00A96561" w:rsidRDefault="00A96561" w:rsidP="00A96561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</w:p>
    <w:p w:rsidR="00A96561" w:rsidRDefault="00A96561" w:rsidP="00A96561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</w:p>
    <w:p w:rsidR="00A96561" w:rsidRDefault="00E07402" w:rsidP="00285D6E">
      <w:pPr>
        <w:autoSpaceDE w:val="0"/>
        <w:autoSpaceDN w:val="0"/>
        <w:adjustRightInd w:val="0"/>
        <w:ind w:left="720" w:firstLine="720"/>
        <w:jc w:val="both"/>
        <w:rPr>
          <w:b/>
          <w:bCs/>
        </w:rPr>
      </w:pPr>
      <w:r>
        <w:rPr>
          <w:b/>
          <w:bCs/>
        </w:rPr>
        <w:t>5</w:t>
      </w:r>
      <w:r w:rsidR="009D2ACC">
        <w:rPr>
          <w:b/>
          <w:bCs/>
        </w:rPr>
        <w:t>.3.2.1</w:t>
      </w:r>
      <w:r w:rsidR="00973A34" w:rsidRPr="00634D29">
        <w:rPr>
          <w:b/>
          <w:bCs/>
        </w:rPr>
        <w:t xml:space="preserve"> Sorting of all communications rec</w:t>
      </w:r>
      <w:r w:rsidR="00B373B8" w:rsidRPr="00634D29">
        <w:rPr>
          <w:b/>
          <w:bCs/>
        </w:rPr>
        <w:t xml:space="preserve">eived and issued by the </w:t>
      </w:r>
      <w:r w:rsidR="00A96561">
        <w:rPr>
          <w:b/>
          <w:bCs/>
        </w:rPr>
        <w:t xml:space="preserve">  </w:t>
      </w:r>
      <w:r w:rsidR="00B373B8" w:rsidRPr="00634D29">
        <w:rPr>
          <w:b/>
          <w:bCs/>
        </w:rPr>
        <w:t>MMMC-RE</w:t>
      </w:r>
      <w:r w:rsidR="007604D6">
        <w:rPr>
          <w:b/>
          <w:bCs/>
        </w:rPr>
        <w:t>R</w:t>
      </w:r>
      <w:r w:rsidR="00973A34" w:rsidRPr="00634D29">
        <w:rPr>
          <w:b/>
          <w:bCs/>
        </w:rPr>
        <w:t xml:space="preserve">C </w:t>
      </w:r>
      <w:r w:rsidR="00A96561">
        <w:rPr>
          <w:b/>
          <w:bCs/>
        </w:rPr>
        <w:t xml:space="preserve"> </w:t>
      </w:r>
      <w:r w:rsidR="00A96561">
        <w:rPr>
          <w:b/>
          <w:bCs/>
        </w:rPr>
        <w:tab/>
      </w:r>
    </w:p>
    <w:p w:rsidR="00A96561" w:rsidRDefault="00A96561" w:rsidP="00A96561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570BBD" w:rsidRDefault="0053493E" w:rsidP="0053493E">
      <w:pPr>
        <w:autoSpaceDE w:val="0"/>
        <w:autoSpaceDN w:val="0"/>
        <w:adjustRightInd w:val="0"/>
        <w:ind w:left="2160"/>
        <w:jc w:val="both"/>
      </w:pPr>
      <w:r>
        <w:rPr>
          <w:b/>
          <w:bCs/>
        </w:rPr>
        <w:t xml:space="preserve">a. </w:t>
      </w:r>
      <w:r w:rsidR="00973A34" w:rsidRPr="00634D29">
        <w:t xml:space="preserve">Communications can come in the form of letters, official memoranda, or emails. </w:t>
      </w:r>
    </w:p>
    <w:p w:rsidR="00A96561" w:rsidRDefault="00A96561" w:rsidP="0053493E">
      <w:pPr>
        <w:autoSpaceDE w:val="0"/>
        <w:autoSpaceDN w:val="0"/>
        <w:adjustRightInd w:val="0"/>
        <w:ind w:left="1440" w:firstLine="720"/>
        <w:jc w:val="both"/>
      </w:pPr>
    </w:p>
    <w:p w:rsidR="00570BBD" w:rsidRDefault="00A96561" w:rsidP="0053493E">
      <w:pPr>
        <w:autoSpaceDE w:val="0"/>
        <w:autoSpaceDN w:val="0"/>
        <w:adjustRightInd w:val="0"/>
        <w:ind w:left="2160"/>
        <w:jc w:val="both"/>
      </w:pPr>
      <w:r w:rsidRPr="00F62B3A">
        <w:rPr>
          <w:b/>
        </w:rPr>
        <w:t>b.</w:t>
      </w:r>
      <w:r>
        <w:t xml:space="preserve"> </w:t>
      </w:r>
      <w:r w:rsidR="00973A34" w:rsidRPr="00570BBD">
        <w:t xml:space="preserve">The </w:t>
      </w:r>
      <w:r w:rsidR="000D3369" w:rsidRPr="00337B3F">
        <w:t>Administrative Staff</w:t>
      </w:r>
      <w:r w:rsidR="000D3369" w:rsidRPr="00570BBD">
        <w:t xml:space="preserve"> </w:t>
      </w:r>
      <w:r w:rsidR="00973A34" w:rsidRPr="00570BBD">
        <w:t xml:space="preserve">sorts all communications </w:t>
      </w:r>
      <w:r w:rsidR="00FD5DC8" w:rsidRPr="00570BBD">
        <w:t>re</w:t>
      </w:r>
      <w:r w:rsidR="00634D29" w:rsidRPr="00570BBD">
        <w:t xml:space="preserve">ceived and prepares </w:t>
      </w:r>
      <w:r w:rsidR="009D2ACC" w:rsidRPr="00570BBD">
        <w:t xml:space="preserve">them </w:t>
      </w:r>
      <w:r w:rsidR="00634D29" w:rsidRPr="00570BBD">
        <w:t xml:space="preserve">for </w:t>
      </w:r>
      <w:r w:rsidR="00973A34" w:rsidRPr="00570BBD">
        <w:t xml:space="preserve">recording. </w:t>
      </w:r>
    </w:p>
    <w:p w:rsidR="00A96561" w:rsidRDefault="00A96561" w:rsidP="0053493E">
      <w:pPr>
        <w:autoSpaceDE w:val="0"/>
        <w:autoSpaceDN w:val="0"/>
        <w:adjustRightInd w:val="0"/>
        <w:ind w:left="1440" w:firstLine="720"/>
        <w:jc w:val="both"/>
      </w:pPr>
    </w:p>
    <w:p w:rsidR="005361CF" w:rsidRDefault="00A96561" w:rsidP="0053493E">
      <w:pPr>
        <w:autoSpaceDE w:val="0"/>
        <w:autoSpaceDN w:val="0"/>
        <w:adjustRightInd w:val="0"/>
        <w:ind w:left="1440" w:firstLine="720"/>
        <w:jc w:val="both"/>
      </w:pPr>
      <w:r w:rsidRPr="00F62B3A">
        <w:rPr>
          <w:b/>
        </w:rPr>
        <w:t>c.</w:t>
      </w:r>
      <w:r w:rsidR="0053493E">
        <w:t xml:space="preserve"> </w:t>
      </w:r>
      <w:r w:rsidR="00973A34" w:rsidRPr="00570BBD">
        <w:t xml:space="preserve">Unclaimed action letters will be filed in the respective protocol folders. </w:t>
      </w:r>
    </w:p>
    <w:p w:rsidR="005361CF" w:rsidRDefault="005361CF" w:rsidP="005361CF">
      <w:pPr>
        <w:autoSpaceDE w:val="0"/>
        <w:autoSpaceDN w:val="0"/>
        <w:adjustRightInd w:val="0"/>
        <w:ind w:firstLine="720"/>
        <w:jc w:val="both"/>
      </w:pPr>
    </w:p>
    <w:p w:rsidR="005361CF" w:rsidRDefault="005361CF" w:rsidP="005361CF">
      <w:pPr>
        <w:autoSpaceDE w:val="0"/>
        <w:autoSpaceDN w:val="0"/>
        <w:adjustRightInd w:val="0"/>
        <w:ind w:firstLine="720"/>
        <w:jc w:val="both"/>
      </w:pPr>
    </w:p>
    <w:p w:rsidR="005361CF" w:rsidRDefault="008F04DD" w:rsidP="0053493E">
      <w:pPr>
        <w:autoSpaceDE w:val="0"/>
        <w:autoSpaceDN w:val="0"/>
        <w:adjustRightInd w:val="0"/>
        <w:ind w:left="720" w:firstLine="720"/>
        <w:jc w:val="both"/>
        <w:rPr>
          <w:b/>
          <w:bCs/>
        </w:rPr>
      </w:pPr>
      <w:r>
        <w:rPr>
          <w:b/>
          <w:bCs/>
        </w:rPr>
        <w:t xml:space="preserve">5.3.2.2 </w:t>
      </w:r>
      <w:r w:rsidR="00973A34" w:rsidRPr="00634D29">
        <w:rPr>
          <w:b/>
          <w:bCs/>
        </w:rPr>
        <w:t xml:space="preserve">Recording of the details of the communication </w:t>
      </w:r>
    </w:p>
    <w:p w:rsidR="005361CF" w:rsidRDefault="005361CF" w:rsidP="005361CF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1662AA" w:rsidRPr="005361CF" w:rsidRDefault="005361CF" w:rsidP="0053493E">
      <w:pPr>
        <w:autoSpaceDE w:val="0"/>
        <w:autoSpaceDN w:val="0"/>
        <w:adjustRightInd w:val="0"/>
        <w:ind w:left="216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b/>
          <w:bCs/>
        </w:rPr>
        <w:t>a.</w:t>
      </w:r>
      <w:r w:rsidR="0053493E">
        <w:rPr>
          <w:b/>
          <w:bCs/>
        </w:rPr>
        <w:t xml:space="preserve"> </w:t>
      </w:r>
      <w:r w:rsidR="00973A34" w:rsidRPr="00634D29">
        <w:t>Study protocol-related communi</w:t>
      </w:r>
      <w:r w:rsidR="00B373B8" w:rsidRPr="00634D29">
        <w:t>cations received by the MMMC-RE</w:t>
      </w:r>
      <w:r w:rsidR="009D2ACC">
        <w:t xml:space="preserve">RC are </w:t>
      </w:r>
      <w:r w:rsidR="00973A34" w:rsidRPr="00634D29">
        <w:t xml:space="preserve">recorded in the </w:t>
      </w:r>
      <w:r w:rsidR="00B373B8" w:rsidRPr="00127F68">
        <w:rPr>
          <w:b/>
          <w:bCs/>
          <w:i/>
        </w:rPr>
        <w:t>MMMC-RE</w:t>
      </w:r>
      <w:r w:rsidR="00F573FF" w:rsidRPr="00127F68">
        <w:rPr>
          <w:b/>
          <w:bCs/>
          <w:i/>
        </w:rPr>
        <w:t>RC F-5</w:t>
      </w:r>
      <w:r w:rsidR="009D2ACC" w:rsidRPr="00127F68">
        <w:rPr>
          <w:b/>
          <w:bCs/>
          <w:i/>
        </w:rPr>
        <w:t>-H: SUBMISSION</w:t>
      </w:r>
      <w:r w:rsidR="00830E43" w:rsidRPr="00127F68">
        <w:rPr>
          <w:b/>
          <w:bCs/>
          <w:i/>
        </w:rPr>
        <w:t>S</w:t>
      </w:r>
      <w:r w:rsidR="009D2ACC">
        <w:rPr>
          <w:b/>
          <w:bCs/>
        </w:rPr>
        <w:t xml:space="preserve"> LOG</w:t>
      </w:r>
      <w:r w:rsidR="00973A34" w:rsidRPr="00634D29">
        <w:t>. This form is</w:t>
      </w:r>
      <w:r w:rsidR="009D2ACC">
        <w:t xml:space="preserve"> </w:t>
      </w:r>
      <w:r w:rsidR="007A2356" w:rsidRPr="00634D29">
        <w:t xml:space="preserve">updated as each submission is </w:t>
      </w:r>
      <w:r w:rsidR="00973A34" w:rsidRPr="00634D29">
        <w:t xml:space="preserve">received. The record should contain, but is not limited to, the following: </w:t>
      </w:r>
    </w:p>
    <w:p w:rsidR="00973A34" w:rsidRPr="00634D29" w:rsidRDefault="00973A34" w:rsidP="00896580">
      <w:pPr>
        <w:pStyle w:val="Default"/>
        <w:jc w:val="both"/>
        <w:rPr>
          <w:rFonts w:cs="Times New Roman"/>
        </w:rPr>
      </w:pP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Date Received </w:t>
      </w: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Study Code </w:t>
      </w:r>
    </w:p>
    <w:p w:rsidR="00973A34" w:rsidRPr="00634D29" w:rsidRDefault="00FD5DC8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>Principal Investigator</w:t>
      </w: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Submitting Person </w:t>
      </w:r>
    </w:p>
    <w:p w:rsidR="00973A34" w:rsidRPr="00634D29" w:rsidRDefault="00973A34" w:rsidP="005361CF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Receiving Person </w:t>
      </w: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Type of Submission </w:t>
      </w: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Content of Submission </w:t>
      </w: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lastRenderedPageBreak/>
        <w:t xml:space="preserve">Mode of Delivery </w:t>
      </w:r>
    </w:p>
    <w:p w:rsidR="00973A34" w:rsidRPr="00634D29" w:rsidRDefault="00973A34" w:rsidP="00B91B07">
      <w:pPr>
        <w:pStyle w:val="Default"/>
        <w:numPr>
          <w:ilvl w:val="0"/>
          <w:numId w:val="5"/>
        </w:numPr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 xml:space="preserve">Staff Action </w:t>
      </w:r>
    </w:p>
    <w:p w:rsidR="005361CF" w:rsidRDefault="00973A34" w:rsidP="005361CF">
      <w:pPr>
        <w:pStyle w:val="Default"/>
        <w:numPr>
          <w:ilvl w:val="0"/>
          <w:numId w:val="5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Further Action Required </w:t>
      </w:r>
    </w:p>
    <w:p w:rsidR="005361CF" w:rsidRDefault="005361CF" w:rsidP="005361CF">
      <w:pPr>
        <w:pStyle w:val="Default"/>
        <w:ind w:left="720"/>
        <w:jc w:val="both"/>
        <w:rPr>
          <w:rFonts w:cs="Times New Roman"/>
        </w:rPr>
      </w:pPr>
    </w:p>
    <w:p w:rsidR="005361CF" w:rsidRDefault="005361CF" w:rsidP="005361CF">
      <w:pPr>
        <w:pStyle w:val="Default"/>
        <w:ind w:left="720"/>
        <w:jc w:val="both"/>
        <w:rPr>
          <w:rFonts w:cs="Times New Roman"/>
        </w:rPr>
      </w:pPr>
    </w:p>
    <w:p w:rsidR="00973A34" w:rsidRDefault="00122F75" w:rsidP="0053493E">
      <w:pPr>
        <w:pStyle w:val="Default"/>
        <w:ind w:left="720" w:firstLine="720"/>
        <w:jc w:val="both"/>
        <w:rPr>
          <w:rFonts w:cs="Times New Roman"/>
          <w:b/>
          <w:bCs/>
        </w:rPr>
      </w:pPr>
      <w:r w:rsidRPr="005361CF">
        <w:rPr>
          <w:rFonts w:cs="Times New Roman"/>
          <w:b/>
          <w:bCs/>
        </w:rPr>
        <w:t xml:space="preserve">5.3.2.3 </w:t>
      </w:r>
      <w:r w:rsidR="00973A34" w:rsidRPr="005361CF">
        <w:rPr>
          <w:rFonts w:cs="Times New Roman"/>
          <w:b/>
          <w:bCs/>
        </w:rPr>
        <w:t xml:space="preserve">Storage of communication records </w:t>
      </w:r>
    </w:p>
    <w:p w:rsidR="005361CF" w:rsidRDefault="005361CF" w:rsidP="005361CF">
      <w:pPr>
        <w:pStyle w:val="Default"/>
        <w:ind w:left="720"/>
        <w:jc w:val="both"/>
        <w:rPr>
          <w:rFonts w:cs="Times New Roman"/>
          <w:b/>
          <w:bCs/>
        </w:rPr>
      </w:pPr>
    </w:p>
    <w:p w:rsidR="006A5871" w:rsidRDefault="005361CF" w:rsidP="0053493E">
      <w:pPr>
        <w:pStyle w:val="Default"/>
        <w:ind w:left="2160"/>
        <w:jc w:val="both"/>
        <w:rPr>
          <w:rFonts w:cs="Times New Roman"/>
        </w:rPr>
      </w:pPr>
      <w:r>
        <w:rPr>
          <w:rFonts w:cs="Times New Roman"/>
          <w:b/>
          <w:bCs/>
        </w:rPr>
        <w:t>a.</w:t>
      </w:r>
      <w:r>
        <w:rPr>
          <w:rFonts w:cs="Times New Roman"/>
        </w:rPr>
        <w:t xml:space="preserve"> </w:t>
      </w:r>
      <w:r w:rsidR="00973A34" w:rsidRPr="00634D29">
        <w:rPr>
          <w:rFonts w:cs="Times New Roman"/>
        </w:rPr>
        <w:t xml:space="preserve">Upon completion of the </w:t>
      </w:r>
      <w:r w:rsidR="00830E43" w:rsidRPr="004F7999">
        <w:rPr>
          <w:rFonts w:cs="Times New Roman"/>
          <w:b/>
          <w:bCs/>
          <w:i/>
        </w:rPr>
        <w:t>MMMC-RERC F-</w:t>
      </w:r>
      <w:r w:rsidR="00251BB1" w:rsidRPr="004F7999">
        <w:rPr>
          <w:rFonts w:cs="Times New Roman"/>
          <w:b/>
          <w:bCs/>
          <w:i/>
        </w:rPr>
        <w:t>5</w:t>
      </w:r>
      <w:r w:rsidR="00830E43" w:rsidRPr="004F7999">
        <w:rPr>
          <w:rFonts w:cs="Times New Roman"/>
          <w:b/>
          <w:bCs/>
          <w:i/>
        </w:rPr>
        <w:t>-H: SUBMISSIONS LOG</w:t>
      </w:r>
      <w:r w:rsidR="00830E43" w:rsidRPr="004F7999">
        <w:rPr>
          <w:rFonts w:cs="Times New Roman"/>
          <w:i/>
        </w:rPr>
        <w:t xml:space="preserve"> </w:t>
      </w:r>
      <w:r w:rsidR="00973A34" w:rsidRPr="00634D29">
        <w:rPr>
          <w:rFonts w:cs="Times New Roman"/>
        </w:rPr>
        <w:t xml:space="preserve">the </w:t>
      </w:r>
      <w:r w:rsidR="005022D9" w:rsidRPr="00337B3F">
        <w:rPr>
          <w:rFonts w:cs="Times New Roman"/>
        </w:rPr>
        <w:t>Administrative Staff</w:t>
      </w:r>
      <w:r w:rsidR="005022D9" w:rsidRPr="00634D29">
        <w:rPr>
          <w:rFonts w:cs="Times New Roman"/>
        </w:rPr>
        <w:t xml:space="preserve"> </w:t>
      </w:r>
      <w:r w:rsidR="00973A34" w:rsidRPr="00634D29">
        <w:rPr>
          <w:rFonts w:cs="Times New Roman"/>
        </w:rPr>
        <w:t xml:space="preserve">files a copy of the communication in the study file. </w:t>
      </w:r>
    </w:p>
    <w:p w:rsidR="005361CF" w:rsidRDefault="005361CF" w:rsidP="0053493E">
      <w:pPr>
        <w:pStyle w:val="Default"/>
        <w:ind w:left="2160"/>
        <w:jc w:val="both"/>
        <w:rPr>
          <w:rFonts w:cs="Times New Roman"/>
        </w:rPr>
      </w:pPr>
    </w:p>
    <w:p w:rsidR="006A5871" w:rsidRDefault="005361CF" w:rsidP="0053493E">
      <w:pPr>
        <w:pStyle w:val="Default"/>
        <w:ind w:left="2160"/>
        <w:jc w:val="both"/>
        <w:rPr>
          <w:rFonts w:cs="Times New Roman"/>
        </w:rPr>
      </w:pPr>
      <w:r w:rsidRPr="0053493E">
        <w:rPr>
          <w:rFonts w:cs="Times New Roman"/>
          <w:b/>
        </w:rPr>
        <w:t>b.</w:t>
      </w:r>
      <w:r w:rsidR="0053493E">
        <w:rPr>
          <w:rFonts w:cs="Times New Roman"/>
        </w:rPr>
        <w:t xml:space="preserve"> </w:t>
      </w:r>
      <w:r w:rsidR="00973A34" w:rsidRPr="00634D29">
        <w:rPr>
          <w:rFonts w:cs="Times New Roman"/>
        </w:rPr>
        <w:t xml:space="preserve">For SAE Files, the </w:t>
      </w:r>
      <w:r w:rsidR="005F35FD" w:rsidRPr="00337B3F">
        <w:rPr>
          <w:rFonts w:cs="Times New Roman"/>
        </w:rPr>
        <w:t>Administrative Staff</w:t>
      </w:r>
      <w:r w:rsidR="005F35FD" w:rsidRPr="00634D29">
        <w:rPr>
          <w:rFonts w:cs="Times New Roman"/>
        </w:rPr>
        <w:t xml:space="preserve"> </w:t>
      </w:r>
      <w:r w:rsidR="00973A34" w:rsidRPr="00634D29">
        <w:rPr>
          <w:rFonts w:cs="Times New Roman"/>
        </w:rPr>
        <w:t xml:space="preserve">stores the signed serious adverse event/s report in </w:t>
      </w:r>
      <w:r w:rsidR="006A5871">
        <w:rPr>
          <w:rFonts w:cs="Times New Roman"/>
        </w:rPr>
        <w:t>the study protocol file folder.</w:t>
      </w:r>
    </w:p>
    <w:p w:rsidR="005361CF" w:rsidRDefault="005361CF" w:rsidP="0053493E">
      <w:pPr>
        <w:pStyle w:val="Default"/>
        <w:ind w:left="2160"/>
        <w:jc w:val="both"/>
        <w:rPr>
          <w:rFonts w:cs="Times New Roman"/>
        </w:rPr>
      </w:pPr>
    </w:p>
    <w:p w:rsidR="00FE588A" w:rsidRDefault="005361CF" w:rsidP="0053493E">
      <w:pPr>
        <w:pStyle w:val="Default"/>
        <w:ind w:left="2160"/>
        <w:jc w:val="both"/>
        <w:rPr>
          <w:rFonts w:cs="Times New Roman"/>
          <w:b/>
          <w:bCs/>
          <w:i/>
        </w:rPr>
      </w:pPr>
      <w:r w:rsidRPr="0053493E">
        <w:rPr>
          <w:rFonts w:cs="Times New Roman"/>
          <w:b/>
        </w:rPr>
        <w:t>c.</w:t>
      </w:r>
      <w:r w:rsidR="0053493E">
        <w:rPr>
          <w:rFonts w:cs="Times New Roman"/>
        </w:rPr>
        <w:t xml:space="preserve"> </w:t>
      </w:r>
      <w:r w:rsidR="00973A34" w:rsidRPr="006A5871">
        <w:rPr>
          <w:rFonts w:cs="Times New Roman"/>
        </w:rPr>
        <w:t xml:space="preserve">The </w:t>
      </w:r>
      <w:r w:rsidR="005E6337" w:rsidRPr="00337B3F">
        <w:rPr>
          <w:rFonts w:cs="Times New Roman"/>
        </w:rPr>
        <w:t>Administrative Staff</w:t>
      </w:r>
      <w:r w:rsidR="005E6337" w:rsidRPr="006A5871">
        <w:rPr>
          <w:rFonts w:cs="Times New Roman"/>
        </w:rPr>
        <w:t xml:space="preserve"> </w:t>
      </w:r>
      <w:r w:rsidR="00973A34" w:rsidRPr="006A5871">
        <w:rPr>
          <w:rFonts w:cs="Times New Roman"/>
        </w:rPr>
        <w:t>then writes in the protocol folder submission</w:t>
      </w:r>
      <w:r w:rsidR="00830E43" w:rsidRPr="006A5871">
        <w:rPr>
          <w:rFonts w:cs="Times New Roman"/>
        </w:rPr>
        <w:t>s</w:t>
      </w:r>
      <w:r w:rsidR="00973A34" w:rsidRPr="006A5871">
        <w:rPr>
          <w:rFonts w:cs="Times New Roman"/>
        </w:rPr>
        <w:t xml:space="preserve"> log as each communication is filed. </w:t>
      </w:r>
      <w:r w:rsidR="00B373B8" w:rsidRPr="006A5871">
        <w:rPr>
          <w:rFonts w:cs="Times New Roman"/>
          <w:b/>
          <w:bCs/>
          <w:i/>
        </w:rPr>
        <w:t>[MMMC-RE</w:t>
      </w:r>
      <w:r w:rsidR="008E1BC3">
        <w:rPr>
          <w:rFonts w:cs="Times New Roman"/>
          <w:b/>
          <w:bCs/>
          <w:i/>
        </w:rPr>
        <w:t>RC F-5</w:t>
      </w:r>
      <w:r w:rsidR="009D2ACC" w:rsidRPr="006A5871">
        <w:rPr>
          <w:rFonts w:cs="Times New Roman"/>
          <w:b/>
          <w:bCs/>
          <w:i/>
        </w:rPr>
        <w:t>-H:  SUBMISSION</w:t>
      </w:r>
      <w:r w:rsidR="00830E43" w:rsidRPr="006A5871">
        <w:rPr>
          <w:rFonts w:cs="Times New Roman"/>
          <w:b/>
          <w:bCs/>
          <w:i/>
        </w:rPr>
        <w:t>S</w:t>
      </w:r>
      <w:r w:rsidR="009D2ACC" w:rsidRPr="006A5871">
        <w:rPr>
          <w:rFonts w:cs="Times New Roman"/>
          <w:b/>
          <w:bCs/>
          <w:i/>
        </w:rPr>
        <w:t xml:space="preserve"> LOG</w:t>
      </w:r>
      <w:r w:rsidR="00973A34" w:rsidRPr="006A5871">
        <w:rPr>
          <w:rFonts w:cs="Times New Roman"/>
          <w:b/>
          <w:bCs/>
          <w:i/>
        </w:rPr>
        <w:t>]</w:t>
      </w:r>
    </w:p>
    <w:p w:rsidR="005361CF" w:rsidRDefault="005361CF" w:rsidP="0053493E">
      <w:pPr>
        <w:pStyle w:val="Default"/>
        <w:ind w:left="1440"/>
        <w:jc w:val="both"/>
        <w:rPr>
          <w:rFonts w:cs="Times New Roman"/>
        </w:rPr>
      </w:pPr>
    </w:p>
    <w:p w:rsidR="0053493E" w:rsidRDefault="0053493E" w:rsidP="0053493E">
      <w:pPr>
        <w:pStyle w:val="Default"/>
        <w:ind w:left="1440"/>
        <w:jc w:val="both"/>
        <w:rPr>
          <w:rFonts w:cs="Times New Roman"/>
        </w:rPr>
      </w:pPr>
    </w:p>
    <w:p w:rsidR="0053493E" w:rsidRDefault="0053493E" w:rsidP="002E74E9">
      <w:pPr>
        <w:pStyle w:val="Default"/>
        <w:jc w:val="both"/>
        <w:rPr>
          <w:rFonts w:cs="Times New Roman"/>
        </w:rPr>
      </w:pPr>
    </w:p>
    <w:p w:rsidR="0053493E" w:rsidRPr="003E0A38" w:rsidRDefault="0053493E" w:rsidP="0053493E">
      <w:pPr>
        <w:pStyle w:val="Default"/>
        <w:ind w:left="1440"/>
        <w:jc w:val="both"/>
        <w:rPr>
          <w:rFonts w:cs="Times New Roman"/>
        </w:rPr>
      </w:pPr>
    </w:p>
    <w:p w:rsidR="005361CF" w:rsidRDefault="00B02825" w:rsidP="005361CF">
      <w:pPr>
        <w:pStyle w:val="Head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  <w:r w:rsidR="008307C2">
        <w:rPr>
          <w:rFonts w:ascii="Palatino Linotype" w:hAnsi="Palatino Linotype"/>
          <w:b/>
        </w:rPr>
        <w:t>.4 ADMINISTRATIVE RECORD</w:t>
      </w:r>
    </w:p>
    <w:p w:rsidR="005361CF" w:rsidRDefault="005361CF" w:rsidP="005361CF">
      <w:pPr>
        <w:pStyle w:val="Header"/>
        <w:rPr>
          <w:rFonts w:ascii="Palatino Linotype" w:hAnsi="Palatino Linotype"/>
          <w:b/>
        </w:rPr>
      </w:pPr>
    </w:p>
    <w:p w:rsidR="00973A34" w:rsidRPr="00CF08B6" w:rsidRDefault="00841775" w:rsidP="0053493E">
      <w:pPr>
        <w:pStyle w:val="Header"/>
        <w:ind w:left="720"/>
        <w:rPr>
          <w:rFonts w:ascii="Palatino Linotype" w:hAnsi="Palatino Linotype"/>
          <w:b/>
        </w:rPr>
      </w:pPr>
      <w:r w:rsidRPr="00CF08B6">
        <w:rPr>
          <w:rFonts w:ascii="Palatino Linotype" w:hAnsi="Palatino Linotype"/>
          <w:b/>
          <w:bCs/>
        </w:rPr>
        <w:t>5</w:t>
      </w:r>
      <w:r w:rsidR="00973A34" w:rsidRPr="00CF08B6">
        <w:rPr>
          <w:rFonts w:ascii="Palatino Linotype" w:hAnsi="Palatino Linotype"/>
          <w:b/>
          <w:bCs/>
        </w:rPr>
        <w:t>.</w:t>
      </w:r>
      <w:r w:rsidR="008307C2" w:rsidRPr="00CF08B6">
        <w:rPr>
          <w:rFonts w:ascii="Palatino Linotype" w:hAnsi="Palatino Linotype"/>
          <w:b/>
          <w:bCs/>
        </w:rPr>
        <w:t>4.1 Administrative Record Workflow</w:t>
      </w:r>
    </w:p>
    <w:p w:rsidR="00973A34" w:rsidRPr="00634D29" w:rsidRDefault="00973A34" w:rsidP="00896580">
      <w:pPr>
        <w:pStyle w:val="Default"/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005"/>
      </w:tblGrid>
      <w:tr w:rsidR="00973A34" w:rsidRPr="00634D29" w:rsidTr="00ED41C2">
        <w:tc>
          <w:tcPr>
            <w:tcW w:w="5238" w:type="dxa"/>
          </w:tcPr>
          <w:p w:rsidR="00973A34" w:rsidRPr="00634D29" w:rsidRDefault="00973A34" w:rsidP="00830E43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ACTIVITY</w:t>
            </w:r>
          </w:p>
        </w:tc>
        <w:tc>
          <w:tcPr>
            <w:tcW w:w="4005" w:type="dxa"/>
          </w:tcPr>
          <w:p w:rsidR="00973A34" w:rsidRPr="00634D29" w:rsidRDefault="00973A34" w:rsidP="00830E43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RESPONSIBILITY</w:t>
            </w:r>
          </w:p>
        </w:tc>
      </w:tr>
      <w:tr w:rsidR="00973A34" w:rsidRPr="00634D29" w:rsidTr="00ED41C2">
        <w:tc>
          <w:tcPr>
            <w:tcW w:w="5238" w:type="dxa"/>
          </w:tcPr>
          <w:p w:rsidR="00973A34" w:rsidRPr="00144D86" w:rsidRDefault="00973A34" w:rsidP="0053493E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Compile</w:t>
            </w:r>
            <w:r w:rsidR="00796E94">
              <w:rPr>
                <w:rFonts w:cs="Times New Roman"/>
              </w:rPr>
              <w:t>s</w:t>
            </w:r>
            <w:r w:rsidR="00BE65F2">
              <w:rPr>
                <w:rFonts w:cs="Times New Roman"/>
              </w:rPr>
              <w:t xml:space="preserve"> </w:t>
            </w:r>
            <w:r w:rsidRPr="00634D29">
              <w:rPr>
                <w:rFonts w:cs="Times New Roman"/>
              </w:rPr>
              <w:t>administrative documents</w:t>
            </w:r>
            <w:r w:rsidR="00144D86">
              <w:rPr>
                <w:rFonts w:cs="Times New Roman"/>
              </w:rPr>
              <w:t xml:space="preserve"> </w:t>
            </w:r>
            <w:r w:rsidRPr="00144D86">
              <w:rPr>
                <w:rFonts w:cs="Times New Roman"/>
              </w:rPr>
              <w:t>and/or records</w:t>
            </w:r>
          </w:p>
          <w:p w:rsidR="00886DAE" w:rsidRPr="00634D29" w:rsidRDefault="0037322C" w:rsidP="00896580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9" o:spid="_x0000_s1037" type="#_x0000_t32" style="position:absolute;left:0;text-align:left;margin-left:100.25pt;margin-top:1.15pt;width:.2pt;height:14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">
                  <v:stroke endarrow="block"/>
                </v:shape>
              </w:pict>
            </w:r>
          </w:p>
        </w:tc>
        <w:tc>
          <w:tcPr>
            <w:tcW w:w="4005" w:type="dxa"/>
          </w:tcPr>
          <w:p w:rsidR="00973A34" w:rsidRPr="00634D29" w:rsidRDefault="00317A60" w:rsidP="00830E43">
            <w:pPr>
              <w:pStyle w:val="Default"/>
              <w:jc w:val="both"/>
              <w:rPr>
                <w:rFonts w:cs="Times New Roman"/>
              </w:rPr>
            </w:pPr>
            <w:r w:rsidRPr="00337B3F">
              <w:rPr>
                <w:rFonts w:cs="Times New Roman"/>
              </w:rPr>
              <w:t>Administrative Staff</w:t>
            </w:r>
            <w:r w:rsidRPr="00634D29">
              <w:rPr>
                <w:rFonts w:cs="Times New Roman"/>
              </w:rPr>
              <w:t xml:space="preserve"> </w:t>
            </w:r>
            <w:r w:rsidR="00973A34" w:rsidRPr="00634D29">
              <w:rPr>
                <w:rFonts w:cs="Times New Roman"/>
              </w:rPr>
              <w:t>/</w:t>
            </w:r>
            <w:r w:rsidR="00830E43">
              <w:rPr>
                <w:rFonts w:cs="Times New Roman"/>
              </w:rPr>
              <w:t xml:space="preserve"> </w:t>
            </w:r>
            <w:r w:rsidR="00973A34" w:rsidRPr="00634D29">
              <w:rPr>
                <w:rFonts w:cs="Times New Roman"/>
              </w:rPr>
              <w:t>Members/</w:t>
            </w:r>
            <w:r w:rsidR="00830E43">
              <w:rPr>
                <w:rFonts w:cs="Times New Roman"/>
              </w:rPr>
              <w:t xml:space="preserve"> </w:t>
            </w:r>
            <w:r w:rsidR="00973A34" w:rsidRPr="00634D29">
              <w:rPr>
                <w:rFonts w:cs="Times New Roman"/>
              </w:rPr>
              <w:t>Chair</w:t>
            </w:r>
          </w:p>
        </w:tc>
      </w:tr>
      <w:tr w:rsidR="00973A34" w:rsidRPr="00634D29" w:rsidTr="00ED41C2">
        <w:tc>
          <w:tcPr>
            <w:tcW w:w="5238" w:type="dxa"/>
          </w:tcPr>
          <w:p w:rsidR="00973A34" w:rsidRDefault="0037322C" w:rsidP="0053493E">
            <w:pPr>
              <w:pStyle w:val="Default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  <w:noProof/>
              </w:rPr>
              <w:pict>
                <v:shape id="AutoShape 10" o:spid="_x0000_s1036" type="#_x0000_t32" style="position:absolute;left:0;text-align:left;margin-left:100.65pt;margin-top:14.25pt;width:.2pt;height:14.3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">
                  <v:stroke endarrow="block"/>
                </v:shape>
              </w:pict>
            </w:r>
            <w:r w:rsidR="00973A34" w:rsidRPr="00634D29">
              <w:rPr>
                <w:rFonts w:cs="Times New Roman"/>
              </w:rPr>
              <w:t>Sort</w:t>
            </w:r>
            <w:r w:rsidR="00796E94">
              <w:rPr>
                <w:rFonts w:cs="Times New Roman"/>
              </w:rPr>
              <w:t>s</w:t>
            </w:r>
            <w:r w:rsidR="00973A34" w:rsidRPr="00634D29">
              <w:rPr>
                <w:rFonts w:cs="Times New Roman"/>
              </w:rPr>
              <w:t xml:space="preserve"> and store</w:t>
            </w:r>
            <w:r w:rsidR="00796E94">
              <w:rPr>
                <w:rFonts w:cs="Times New Roman"/>
              </w:rPr>
              <w:t>s</w:t>
            </w:r>
            <w:r w:rsidR="00973A34" w:rsidRPr="00634D29">
              <w:rPr>
                <w:rFonts w:cs="Times New Roman"/>
              </w:rPr>
              <w:t xml:space="preserve"> documents</w:t>
            </w:r>
          </w:p>
          <w:p w:rsidR="00886DAE" w:rsidRPr="00634D29" w:rsidRDefault="00886DAE" w:rsidP="00896580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4005" w:type="dxa"/>
          </w:tcPr>
          <w:p w:rsidR="00973A34" w:rsidRPr="00634D29" w:rsidRDefault="00317A60" w:rsidP="00830E43">
            <w:pPr>
              <w:pStyle w:val="Default"/>
              <w:jc w:val="both"/>
              <w:rPr>
                <w:rFonts w:cs="Times New Roman"/>
              </w:rPr>
            </w:pPr>
            <w:r w:rsidRPr="00337B3F">
              <w:rPr>
                <w:rFonts w:cs="Times New Roman"/>
              </w:rPr>
              <w:t>Administrative Staff</w:t>
            </w:r>
          </w:p>
        </w:tc>
      </w:tr>
      <w:tr w:rsidR="00973A34" w:rsidRPr="00634D29" w:rsidTr="00ED41C2">
        <w:tc>
          <w:tcPr>
            <w:tcW w:w="5238" w:type="dxa"/>
          </w:tcPr>
          <w:p w:rsidR="00973A34" w:rsidRDefault="00973A34" w:rsidP="0053493E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Dispose</w:t>
            </w:r>
            <w:r w:rsidR="00796E94"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unnecessary copies</w:t>
            </w:r>
          </w:p>
          <w:p w:rsidR="00886DAE" w:rsidRPr="00634D29" w:rsidRDefault="00886DAE" w:rsidP="00896580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4005" w:type="dxa"/>
          </w:tcPr>
          <w:p w:rsidR="00973A34" w:rsidRPr="00634D29" w:rsidRDefault="00317A60" w:rsidP="00830E43">
            <w:pPr>
              <w:pStyle w:val="Default"/>
              <w:jc w:val="both"/>
              <w:rPr>
                <w:rFonts w:cs="Times New Roman"/>
              </w:rPr>
            </w:pPr>
            <w:r w:rsidRPr="00337B3F">
              <w:rPr>
                <w:rFonts w:cs="Times New Roman"/>
              </w:rPr>
              <w:t>Administrative Staff</w:t>
            </w:r>
          </w:p>
        </w:tc>
      </w:tr>
    </w:tbl>
    <w:p w:rsidR="005361CF" w:rsidRDefault="005361CF" w:rsidP="005361CF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color w:val="000000"/>
        </w:rPr>
      </w:pPr>
    </w:p>
    <w:p w:rsidR="00573CAD" w:rsidRPr="00634D29" w:rsidRDefault="004A0224" w:rsidP="005361CF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5</w:t>
      </w:r>
      <w:r w:rsidR="008307C2">
        <w:rPr>
          <w:rFonts w:ascii="Palatino Linotype" w:eastAsiaTheme="minorHAnsi" w:hAnsi="Palatino Linotype"/>
          <w:b/>
          <w:color w:val="000000"/>
        </w:rPr>
        <w:t>.4.2 Detailed Instruction</w:t>
      </w:r>
    </w:p>
    <w:p w:rsidR="0014459F" w:rsidRPr="00634D29" w:rsidRDefault="0014459F" w:rsidP="00896580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color w:val="000000"/>
        </w:rPr>
      </w:pPr>
    </w:p>
    <w:p w:rsidR="0014459F" w:rsidRDefault="00226E64" w:rsidP="00F37895">
      <w:pPr>
        <w:autoSpaceDE w:val="0"/>
        <w:autoSpaceDN w:val="0"/>
        <w:adjustRightInd w:val="0"/>
        <w:ind w:left="720"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 xml:space="preserve">5.4.2.1 </w:t>
      </w:r>
      <w:r w:rsidR="0014459F" w:rsidRPr="00226E64">
        <w:rPr>
          <w:rFonts w:ascii="Palatino Linotype" w:eastAsiaTheme="minorHAnsi" w:hAnsi="Palatino Linotype"/>
          <w:b/>
          <w:color w:val="000000"/>
        </w:rPr>
        <w:t>Compilation of Administrative Records</w:t>
      </w:r>
    </w:p>
    <w:p w:rsidR="005361CF" w:rsidRDefault="005361CF" w:rsidP="005361CF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color w:val="000000"/>
        </w:rPr>
      </w:pPr>
    </w:p>
    <w:p w:rsidR="00067DEE" w:rsidRPr="005361CF" w:rsidRDefault="00F37895" w:rsidP="00F37895">
      <w:pPr>
        <w:autoSpaceDE w:val="0"/>
        <w:autoSpaceDN w:val="0"/>
        <w:adjustRightInd w:val="0"/>
        <w:ind w:left="144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 xml:space="preserve">a. </w:t>
      </w:r>
      <w:r w:rsidR="0014459F" w:rsidRPr="00634D29">
        <w:t xml:space="preserve">The </w:t>
      </w:r>
      <w:r w:rsidR="00B94FD3" w:rsidRPr="00337B3F">
        <w:t>Administrative Staff</w:t>
      </w:r>
      <w:r w:rsidR="00B94FD3" w:rsidRPr="00634D29">
        <w:t xml:space="preserve"> </w:t>
      </w:r>
      <w:r w:rsidR="0014459F" w:rsidRPr="00634D29">
        <w:t>maintains administrative documents not related t</w:t>
      </w:r>
      <w:r w:rsidR="008307C2">
        <w:t xml:space="preserve">o </w:t>
      </w:r>
      <w:r w:rsidR="00634D29">
        <w:t xml:space="preserve">specific </w:t>
      </w:r>
      <w:r w:rsidR="0014459F" w:rsidRPr="00634D29">
        <w:t xml:space="preserve">study protocols, but used in </w:t>
      </w:r>
      <w:r w:rsidR="00B373B8" w:rsidRPr="00634D29">
        <w:t xml:space="preserve">daily operations of </w:t>
      </w:r>
      <w:r w:rsidR="00256D4B" w:rsidRPr="00634D29">
        <w:t xml:space="preserve">the </w:t>
      </w:r>
      <w:r w:rsidR="00256D4B">
        <w:t>MMMC</w:t>
      </w:r>
      <w:r w:rsidR="00B373B8" w:rsidRPr="00634D29">
        <w:t>-RE</w:t>
      </w:r>
      <w:r w:rsidR="008307C2">
        <w:t>R</w:t>
      </w:r>
      <w:r w:rsidR="0014459F" w:rsidRPr="00634D29">
        <w:t xml:space="preserve">C such as: </w:t>
      </w:r>
    </w:p>
    <w:p w:rsidR="00067DEE" w:rsidRDefault="00067DEE" w:rsidP="00F37895">
      <w:pPr>
        <w:pStyle w:val="Default"/>
        <w:ind w:left="4320"/>
        <w:jc w:val="both"/>
        <w:rPr>
          <w:rFonts w:cs="Times New Roman"/>
        </w:rPr>
      </w:pPr>
    </w:p>
    <w:p w:rsidR="0014459F" w:rsidRPr="00830E43" w:rsidRDefault="0014459F" w:rsidP="00F37895">
      <w:pPr>
        <w:pStyle w:val="Default"/>
        <w:numPr>
          <w:ilvl w:val="0"/>
          <w:numId w:val="47"/>
        </w:numPr>
        <w:ind w:left="2880"/>
        <w:jc w:val="both"/>
        <w:rPr>
          <w:rFonts w:cs="Times New Roman"/>
        </w:rPr>
      </w:pPr>
      <w:r w:rsidRPr="00830E43">
        <w:rPr>
          <w:rFonts w:cs="Times New Roman"/>
        </w:rPr>
        <w:t xml:space="preserve">Reference materials and guidelines </w:t>
      </w:r>
    </w:p>
    <w:p w:rsidR="0014459F" w:rsidRPr="00830E43" w:rsidRDefault="0014459F" w:rsidP="00F37895">
      <w:pPr>
        <w:pStyle w:val="Default"/>
        <w:numPr>
          <w:ilvl w:val="0"/>
          <w:numId w:val="47"/>
        </w:numPr>
        <w:spacing w:after="77"/>
        <w:ind w:left="2880"/>
        <w:jc w:val="both"/>
        <w:rPr>
          <w:rFonts w:cs="Times New Roman"/>
        </w:rPr>
      </w:pPr>
      <w:r w:rsidRPr="00830E43">
        <w:rPr>
          <w:rFonts w:cs="Times New Roman"/>
        </w:rPr>
        <w:t xml:space="preserve">Standard Operating Procedures </w:t>
      </w:r>
    </w:p>
    <w:p w:rsidR="008307C2" w:rsidRPr="00F546C8" w:rsidRDefault="0014459F" w:rsidP="00F37895">
      <w:pPr>
        <w:pStyle w:val="Default"/>
        <w:numPr>
          <w:ilvl w:val="0"/>
          <w:numId w:val="47"/>
        </w:numPr>
        <w:ind w:left="2880"/>
        <w:jc w:val="both"/>
        <w:rPr>
          <w:rFonts w:cs="Times New Roman"/>
          <w:i/>
        </w:rPr>
      </w:pPr>
      <w:r w:rsidRPr="00830E43">
        <w:rPr>
          <w:rFonts w:cs="Times New Roman"/>
        </w:rPr>
        <w:t>Communications issued to and received from persons other</w:t>
      </w:r>
      <w:r w:rsidRPr="00634D29">
        <w:rPr>
          <w:rFonts w:cs="Times New Roman"/>
        </w:rPr>
        <w:t xml:space="preserve"> than principal investigators, </w:t>
      </w:r>
      <w:r w:rsidR="008307C2">
        <w:rPr>
          <w:rFonts w:cs="Times New Roman"/>
        </w:rPr>
        <w:t xml:space="preserve">on matters that are not related  </w:t>
      </w:r>
      <w:r w:rsidRPr="00634D29">
        <w:rPr>
          <w:rFonts w:cs="Times New Roman"/>
        </w:rPr>
        <w:t xml:space="preserve">to any study </w:t>
      </w:r>
      <w:r w:rsidR="009D6C7C" w:rsidRPr="00634D29">
        <w:rPr>
          <w:rFonts w:cs="Times New Roman"/>
        </w:rPr>
        <w:tab/>
      </w:r>
      <w:r w:rsidR="00830E43">
        <w:rPr>
          <w:rFonts w:cs="Times New Roman"/>
        </w:rPr>
        <w:t xml:space="preserve">protocols, </w:t>
      </w:r>
      <w:r w:rsidR="00B373B8" w:rsidRPr="00634D29">
        <w:rPr>
          <w:rFonts w:cs="Times New Roman"/>
        </w:rPr>
        <w:t>MMMC-RE</w:t>
      </w:r>
      <w:r w:rsidR="008307C2">
        <w:rPr>
          <w:rFonts w:cs="Times New Roman"/>
        </w:rPr>
        <w:t>R</w:t>
      </w:r>
      <w:r w:rsidR="007A2356" w:rsidRPr="00634D29">
        <w:rPr>
          <w:rFonts w:cs="Times New Roman"/>
        </w:rPr>
        <w:t>C</w:t>
      </w:r>
      <w:r w:rsidRPr="00634D29">
        <w:rPr>
          <w:rFonts w:cs="Times New Roman"/>
        </w:rPr>
        <w:t xml:space="preserve"> members and staff files (CVs, </w:t>
      </w:r>
      <w:r w:rsidR="00603A02">
        <w:rPr>
          <w:rFonts w:cs="Times New Roman"/>
        </w:rPr>
        <w:t>Appointment letters, Signed</w:t>
      </w:r>
      <w:r w:rsidR="008307C2">
        <w:rPr>
          <w:rFonts w:cs="Times New Roman"/>
        </w:rPr>
        <w:t xml:space="preserve"> </w:t>
      </w:r>
      <w:r w:rsidR="008307C2" w:rsidRPr="00F546C8">
        <w:rPr>
          <w:rFonts w:cs="Times New Roman"/>
          <w:b/>
          <w:i/>
          <w:sz w:val="22"/>
          <w:szCs w:val="22"/>
        </w:rPr>
        <w:t>M</w:t>
      </w:r>
      <w:r w:rsidR="00830E43">
        <w:rPr>
          <w:rFonts w:cs="Times New Roman"/>
          <w:b/>
          <w:i/>
          <w:sz w:val="22"/>
          <w:szCs w:val="22"/>
        </w:rPr>
        <w:t>MMC-RERC F-1-D: TRAINING RECORD</w:t>
      </w:r>
      <w:r w:rsidR="00F546C8">
        <w:rPr>
          <w:rFonts w:cs="Times New Roman"/>
          <w:b/>
          <w:i/>
          <w:sz w:val="22"/>
          <w:szCs w:val="22"/>
        </w:rPr>
        <w:t>,</w:t>
      </w:r>
      <w:r w:rsidR="008307C2" w:rsidRPr="00F546C8">
        <w:rPr>
          <w:rFonts w:cs="Times New Roman"/>
          <w:b/>
          <w:i/>
          <w:sz w:val="22"/>
          <w:szCs w:val="22"/>
        </w:rPr>
        <w:t xml:space="preserve"> MMMC-RERC F-1-F</w:t>
      </w:r>
      <w:r w:rsidR="00830E43">
        <w:rPr>
          <w:rFonts w:cs="Times New Roman"/>
          <w:b/>
          <w:i/>
          <w:sz w:val="22"/>
          <w:szCs w:val="22"/>
        </w:rPr>
        <w:t xml:space="preserve"> (A, B &amp; C)</w:t>
      </w:r>
      <w:r w:rsidR="008307C2" w:rsidRPr="00F546C8">
        <w:rPr>
          <w:rFonts w:cs="Times New Roman"/>
          <w:b/>
          <w:i/>
          <w:sz w:val="22"/>
          <w:szCs w:val="22"/>
        </w:rPr>
        <w:t xml:space="preserve">: CONFIDENTIALITY AGREEMENT AND CONFLICT </w:t>
      </w:r>
      <w:r w:rsidR="00796E94">
        <w:rPr>
          <w:rFonts w:cs="Times New Roman"/>
          <w:b/>
          <w:i/>
          <w:sz w:val="22"/>
          <w:szCs w:val="22"/>
        </w:rPr>
        <w:t xml:space="preserve">OF INTEREST </w:t>
      </w:r>
      <w:r w:rsidR="008307C2" w:rsidRPr="00F546C8">
        <w:rPr>
          <w:rFonts w:cs="Times New Roman"/>
          <w:b/>
          <w:i/>
          <w:sz w:val="22"/>
          <w:szCs w:val="22"/>
        </w:rPr>
        <w:t>DISCLOSURE</w:t>
      </w:r>
    </w:p>
    <w:p w:rsidR="009C05AB" w:rsidRPr="008D46B6" w:rsidRDefault="0014459F" w:rsidP="00F37895">
      <w:pPr>
        <w:pStyle w:val="Default"/>
        <w:numPr>
          <w:ilvl w:val="0"/>
          <w:numId w:val="47"/>
        </w:numPr>
        <w:spacing w:after="82"/>
        <w:ind w:left="2880"/>
        <w:jc w:val="both"/>
        <w:rPr>
          <w:rFonts w:cs="Times New Roman"/>
          <w:b/>
          <w:i/>
          <w:color w:val="auto"/>
        </w:rPr>
      </w:pPr>
      <w:r w:rsidRPr="008D46B6">
        <w:rPr>
          <w:rFonts w:cs="Times New Roman"/>
        </w:rPr>
        <w:t>Lo</w:t>
      </w:r>
      <w:r w:rsidRPr="00634D29">
        <w:rPr>
          <w:rFonts w:cs="Times New Roman"/>
        </w:rPr>
        <w:t>g</w:t>
      </w:r>
      <w:r w:rsidR="00830E43">
        <w:rPr>
          <w:rFonts w:cs="Times New Roman"/>
        </w:rPr>
        <w:t>s</w:t>
      </w:r>
      <w:r w:rsidRPr="00634D29">
        <w:rPr>
          <w:rFonts w:cs="Times New Roman"/>
        </w:rPr>
        <w:t xml:space="preserve"> of copies of documents requested by non-members           </w:t>
      </w:r>
      <w:r w:rsidR="00F54774">
        <w:rPr>
          <w:rFonts w:cs="Times New Roman"/>
          <w:b/>
          <w:i/>
          <w:color w:val="auto"/>
        </w:rPr>
        <w:t>MMMC-RERC F-5</w:t>
      </w:r>
      <w:r w:rsidR="006E37DB" w:rsidRPr="006E37DB">
        <w:rPr>
          <w:rFonts w:cs="Times New Roman"/>
          <w:b/>
          <w:i/>
          <w:color w:val="auto"/>
        </w:rPr>
        <w:t xml:space="preserve">-J:  </w:t>
      </w:r>
      <w:r w:rsidRPr="006E37DB">
        <w:rPr>
          <w:rFonts w:cs="Times New Roman"/>
          <w:b/>
          <w:bCs/>
          <w:i/>
          <w:color w:val="auto"/>
        </w:rPr>
        <w:t>BORROWERS LOG</w:t>
      </w:r>
      <w:r w:rsidR="00B373B8" w:rsidRPr="006E37DB">
        <w:rPr>
          <w:rFonts w:cs="Times New Roman"/>
          <w:b/>
          <w:bCs/>
          <w:i/>
          <w:color w:val="auto"/>
        </w:rPr>
        <w:t xml:space="preserve"> </w:t>
      </w:r>
    </w:p>
    <w:p w:rsidR="005361CF" w:rsidRDefault="0014459F" w:rsidP="00F37895">
      <w:pPr>
        <w:pStyle w:val="Default"/>
        <w:numPr>
          <w:ilvl w:val="0"/>
          <w:numId w:val="47"/>
        </w:numPr>
        <w:ind w:left="2880"/>
        <w:jc w:val="both"/>
        <w:rPr>
          <w:rFonts w:cs="Times New Roman"/>
        </w:rPr>
      </w:pPr>
      <w:r w:rsidRPr="00634D29">
        <w:rPr>
          <w:rFonts w:cs="Times New Roman"/>
        </w:rPr>
        <w:t>These documents are maintained separate</w:t>
      </w:r>
      <w:r w:rsidR="00F546C8">
        <w:rPr>
          <w:rFonts w:cs="Times New Roman"/>
        </w:rPr>
        <w:t xml:space="preserve">ly from study protocol-related </w:t>
      </w:r>
      <w:r w:rsidRPr="00634D29">
        <w:rPr>
          <w:rFonts w:cs="Times New Roman"/>
        </w:rPr>
        <w:t>documents.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14459F" w:rsidRDefault="005E68EA" w:rsidP="00F37895">
      <w:pPr>
        <w:pStyle w:val="Default"/>
        <w:ind w:left="1440"/>
        <w:jc w:val="both"/>
        <w:rPr>
          <w:rFonts w:cs="Times New Roman"/>
          <w:b/>
          <w:bCs/>
        </w:rPr>
      </w:pPr>
      <w:r w:rsidRPr="005361CF">
        <w:rPr>
          <w:rFonts w:cs="Times New Roman"/>
          <w:b/>
          <w:bCs/>
        </w:rPr>
        <w:t xml:space="preserve">5.4.2.2 </w:t>
      </w:r>
      <w:r w:rsidR="0014459F" w:rsidRPr="005361CF">
        <w:rPr>
          <w:rFonts w:cs="Times New Roman"/>
          <w:b/>
          <w:bCs/>
        </w:rPr>
        <w:t xml:space="preserve">Sorting and storage of documents 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  <w:b/>
          <w:bCs/>
        </w:rPr>
      </w:pPr>
    </w:p>
    <w:p w:rsidR="00EB174B" w:rsidRDefault="005361CF" w:rsidP="00F37895">
      <w:pPr>
        <w:pStyle w:val="Default"/>
        <w:ind w:left="1440"/>
        <w:jc w:val="both"/>
        <w:rPr>
          <w:rFonts w:cs="Times New Roman"/>
        </w:rPr>
      </w:pPr>
      <w:r>
        <w:rPr>
          <w:rFonts w:cs="Times New Roman"/>
          <w:b/>
          <w:bCs/>
        </w:rPr>
        <w:t>a.</w:t>
      </w:r>
      <w:r w:rsidR="00F37895">
        <w:rPr>
          <w:rFonts w:cs="Times New Roman"/>
        </w:rPr>
        <w:t xml:space="preserve"> </w:t>
      </w:r>
      <w:r w:rsidR="0014459F" w:rsidRPr="00634D29">
        <w:rPr>
          <w:rFonts w:cs="Times New Roman"/>
        </w:rPr>
        <w:t xml:space="preserve">The </w:t>
      </w:r>
      <w:r w:rsidR="00C46A26" w:rsidRPr="00337B3F">
        <w:rPr>
          <w:rFonts w:cs="Times New Roman"/>
        </w:rPr>
        <w:t>Administrative Staff</w:t>
      </w:r>
      <w:r w:rsidR="00C46A26" w:rsidRPr="00634D29">
        <w:rPr>
          <w:rFonts w:cs="Times New Roman"/>
        </w:rPr>
        <w:t xml:space="preserve"> </w:t>
      </w:r>
      <w:r w:rsidR="0014459F" w:rsidRPr="00634D29">
        <w:rPr>
          <w:rFonts w:cs="Times New Roman"/>
        </w:rPr>
        <w:t xml:space="preserve">labels and files administrative documents sequentially. 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EB174B" w:rsidRDefault="00F37895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b.</w:t>
      </w:r>
      <w:r>
        <w:rPr>
          <w:rFonts w:cs="Times New Roman"/>
        </w:rPr>
        <w:t xml:space="preserve"> </w:t>
      </w:r>
      <w:r w:rsidR="0014459F" w:rsidRPr="00634D29">
        <w:rPr>
          <w:rFonts w:cs="Times New Roman"/>
        </w:rPr>
        <w:t xml:space="preserve">Guidelines are filed numerically </w:t>
      </w:r>
      <w:r w:rsidR="00796E94">
        <w:rPr>
          <w:rFonts w:cs="Times New Roman"/>
        </w:rPr>
        <w:t>and</w:t>
      </w:r>
      <w:r w:rsidR="0014459F" w:rsidRPr="00634D29">
        <w:rPr>
          <w:rFonts w:cs="Times New Roman"/>
        </w:rPr>
        <w:t xml:space="preserve"> </w:t>
      </w:r>
      <w:r w:rsidR="00671E5E">
        <w:rPr>
          <w:rFonts w:cs="Times New Roman"/>
        </w:rPr>
        <w:t>alphabetically</w:t>
      </w:r>
      <w:r w:rsidR="00796E94">
        <w:rPr>
          <w:rFonts w:cs="Times New Roman"/>
        </w:rPr>
        <w:t xml:space="preserve"> by subject</w:t>
      </w:r>
      <w:r w:rsidR="0014459F" w:rsidRPr="00634D29">
        <w:rPr>
          <w:rFonts w:cs="Times New Roman"/>
        </w:rPr>
        <w:t xml:space="preserve">. 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5361CF" w:rsidRDefault="00F37895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c.</w:t>
      </w:r>
      <w:r>
        <w:rPr>
          <w:rFonts w:cs="Times New Roman"/>
        </w:rPr>
        <w:t xml:space="preserve"> </w:t>
      </w:r>
      <w:r w:rsidR="00CF08B6">
        <w:rPr>
          <w:rFonts w:cs="Times New Roman"/>
        </w:rPr>
        <w:t xml:space="preserve"> </w:t>
      </w:r>
      <w:r w:rsidR="0014459F" w:rsidRPr="00EB174B">
        <w:rPr>
          <w:rFonts w:cs="Times New Roman"/>
        </w:rPr>
        <w:t>SOP Manuals are filed chronologically.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EB174B" w:rsidRDefault="005361CF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d.</w:t>
      </w:r>
      <w:r>
        <w:rPr>
          <w:rFonts w:cs="Times New Roman"/>
        </w:rPr>
        <w:t xml:space="preserve"> </w:t>
      </w:r>
      <w:r w:rsidR="0014459F" w:rsidRPr="00EB174B">
        <w:rPr>
          <w:rFonts w:cs="Times New Roman"/>
        </w:rPr>
        <w:t xml:space="preserve">Important communications are </w:t>
      </w:r>
      <w:r w:rsidR="00830E43" w:rsidRPr="00EB174B">
        <w:rPr>
          <w:rFonts w:cs="Times New Roman"/>
        </w:rPr>
        <w:t xml:space="preserve">chronologically </w:t>
      </w:r>
      <w:r w:rsidR="0014459F" w:rsidRPr="00EB174B">
        <w:rPr>
          <w:rFonts w:cs="Times New Roman"/>
        </w:rPr>
        <w:t>filed in</w:t>
      </w:r>
      <w:r w:rsidR="00830E43" w:rsidRPr="00EB174B">
        <w:rPr>
          <w:rFonts w:cs="Times New Roman"/>
        </w:rPr>
        <w:t xml:space="preserve"> the communications folder.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5361CF" w:rsidRDefault="00F37895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e.</w:t>
      </w:r>
      <w:r>
        <w:rPr>
          <w:rFonts w:cs="Times New Roman"/>
        </w:rPr>
        <w:t xml:space="preserve"> </w:t>
      </w:r>
      <w:r w:rsidR="0014459F" w:rsidRPr="00EB174B">
        <w:rPr>
          <w:rFonts w:cs="Times New Roman"/>
        </w:rPr>
        <w:t>Members and staff</w:t>
      </w:r>
      <w:r w:rsidR="00830E43" w:rsidRPr="00EB174B">
        <w:rPr>
          <w:rFonts w:cs="Times New Roman"/>
        </w:rPr>
        <w:t>s’</w:t>
      </w:r>
      <w:r w:rsidR="0014459F" w:rsidRPr="00EB174B">
        <w:rPr>
          <w:rFonts w:cs="Times New Roman"/>
        </w:rPr>
        <w:t xml:space="preserve"> files are filed alphabetically by last name.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5361CF" w:rsidRDefault="00F37895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f.</w:t>
      </w:r>
      <w:r>
        <w:rPr>
          <w:rFonts w:cs="Times New Roman"/>
        </w:rPr>
        <w:t xml:space="preserve"> </w:t>
      </w:r>
      <w:r w:rsidR="00F546C8" w:rsidRPr="00EB174B">
        <w:rPr>
          <w:rFonts w:cs="Times New Roman"/>
        </w:rPr>
        <w:t xml:space="preserve">Only the most recently updated </w:t>
      </w:r>
      <w:r w:rsidR="00F546C8" w:rsidRPr="00EB174B">
        <w:rPr>
          <w:rFonts w:cs="Times New Roman"/>
          <w:b/>
          <w:i/>
        </w:rPr>
        <w:t xml:space="preserve">MMMC-RERC F-1-C: </w:t>
      </w:r>
      <w:r w:rsidR="0041094A" w:rsidRPr="00EB174B">
        <w:rPr>
          <w:rFonts w:cs="Times New Roman"/>
          <w:b/>
          <w:bCs/>
          <w:i/>
        </w:rPr>
        <w:t>CURRICULUM</w:t>
      </w:r>
      <w:r w:rsidR="00F546C8" w:rsidRPr="00EB174B">
        <w:rPr>
          <w:rFonts w:cs="Times New Roman"/>
          <w:b/>
          <w:bCs/>
          <w:i/>
        </w:rPr>
        <w:t xml:space="preserve"> VITAE</w:t>
      </w:r>
      <w:r w:rsidR="00634D29" w:rsidRPr="00EB174B">
        <w:rPr>
          <w:rFonts w:cs="Times New Roman"/>
          <w:b/>
          <w:bCs/>
        </w:rPr>
        <w:t xml:space="preserve"> </w:t>
      </w:r>
      <w:r w:rsidR="0014459F" w:rsidRPr="00EB174B">
        <w:rPr>
          <w:rFonts w:cs="Times New Roman"/>
        </w:rPr>
        <w:t xml:space="preserve">are filed in the individual member’s folder. 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EB174B" w:rsidRDefault="005361CF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g.</w:t>
      </w:r>
      <w:r>
        <w:rPr>
          <w:rFonts w:cs="Times New Roman"/>
        </w:rPr>
        <w:t xml:space="preserve"> </w:t>
      </w:r>
      <w:r w:rsidR="0014459F" w:rsidRPr="005361CF">
        <w:rPr>
          <w:rFonts w:cs="Times New Roman"/>
        </w:rPr>
        <w:t xml:space="preserve">Signed </w:t>
      </w:r>
      <w:r w:rsidR="00F546C8" w:rsidRPr="005361CF">
        <w:rPr>
          <w:rFonts w:cs="Times New Roman"/>
          <w:b/>
          <w:i/>
        </w:rPr>
        <w:t>MMMC-RERC F-1-F</w:t>
      </w:r>
      <w:r w:rsidR="00830E43" w:rsidRPr="005361CF">
        <w:rPr>
          <w:rFonts w:cs="Times New Roman"/>
          <w:b/>
          <w:i/>
        </w:rPr>
        <w:t xml:space="preserve"> (A, B &amp; C)</w:t>
      </w:r>
      <w:r w:rsidR="00F546C8" w:rsidRPr="005361CF">
        <w:rPr>
          <w:rFonts w:cs="Times New Roman"/>
          <w:b/>
          <w:i/>
        </w:rPr>
        <w:t>: CONFIDENTIALITY AGREEMENT AND CONFLICT DISCLOSURE</w:t>
      </w:r>
      <w:r w:rsidR="00F546C8" w:rsidRPr="005361CF">
        <w:rPr>
          <w:rFonts w:cs="Times New Roman"/>
          <w:i/>
        </w:rPr>
        <w:t xml:space="preserve"> </w:t>
      </w:r>
      <w:r w:rsidR="0014459F" w:rsidRPr="005361CF">
        <w:rPr>
          <w:rFonts w:cs="Times New Roman"/>
        </w:rPr>
        <w:t xml:space="preserve">and training </w:t>
      </w:r>
      <w:r w:rsidR="00F546C8" w:rsidRPr="005361CF">
        <w:rPr>
          <w:rFonts w:cs="Times New Roman"/>
        </w:rPr>
        <w:t>certificates a</w:t>
      </w:r>
      <w:r w:rsidR="000D79F4" w:rsidRPr="005361CF">
        <w:rPr>
          <w:rFonts w:cs="Times New Roman"/>
        </w:rPr>
        <w:t xml:space="preserve">re </w:t>
      </w:r>
      <w:r w:rsidR="0014459F" w:rsidRPr="005361CF">
        <w:rPr>
          <w:rFonts w:cs="Times New Roman"/>
        </w:rPr>
        <w:t>filed chronologically under every member’s or staff’s file.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EB174B" w:rsidRDefault="005361CF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h.</w:t>
      </w:r>
      <w:r w:rsidR="00F37895">
        <w:rPr>
          <w:rFonts w:cs="Times New Roman"/>
        </w:rPr>
        <w:t xml:space="preserve"> </w:t>
      </w:r>
      <w:r w:rsidR="00F546C8" w:rsidRPr="00EB174B">
        <w:rPr>
          <w:rFonts w:cs="Times New Roman"/>
          <w:b/>
          <w:i/>
        </w:rPr>
        <w:t xml:space="preserve">MMMC-RERC F-1-D: </w:t>
      </w:r>
      <w:r w:rsidR="00830E43" w:rsidRPr="00EB174B">
        <w:rPr>
          <w:rFonts w:cs="Times New Roman"/>
          <w:b/>
          <w:i/>
        </w:rPr>
        <w:t>TRAINING RECORD</w:t>
      </w:r>
      <w:r w:rsidR="00B373B8" w:rsidRPr="00EB174B">
        <w:rPr>
          <w:rFonts w:cs="Times New Roman"/>
          <w:b/>
        </w:rPr>
        <w:t xml:space="preserve"> </w:t>
      </w:r>
      <w:r w:rsidR="0014459F" w:rsidRPr="00EB174B">
        <w:rPr>
          <w:rFonts w:cs="Times New Roman"/>
        </w:rPr>
        <w:t>must be updated as each training certificate is submitted by the member or staff for filing.</w:t>
      </w:r>
    </w:p>
    <w:p w:rsidR="005361CF" w:rsidRDefault="005361CF" w:rsidP="00F37895">
      <w:pPr>
        <w:pStyle w:val="Default"/>
        <w:ind w:left="1440"/>
        <w:jc w:val="both"/>
        <w:rPr>
          <w:rFonts w:cs="Times New Roman"/>
        </w:rPr>
      </w:pPr>
    </w:p>
    <w:p w:rsidR="000D79F4" w:rsidRPr="00D90ADB" w:rsidRDefault="005361CF" w:rsidP="00F37895">
      <w:pPr>
        <w:pStyle w:val="Default"/>
        <w:ind w:left="1440"/>
        <w:jc w:val="both"/>
        <w:rPr>
          <w:rFonts w:cs="Times New Roman"/>
        </w:rPr>
      </w:pPr>
      <w:r w:rsidRPr="00F37895">
        <w:rPr>
          <w:rFonts w:cs="Times New Roman"/>
          <w:b/>
        </w:rPr>
        <w:t>i.</w:t>
      </w:r>
      <w:r w:rsidR="00F37895">
        <w:rPr>
          <w:rFonts w:cs="Times New Roman"/>
        </w:rPr>
        <w:t xml:space="preserve"> </w:t>
      </w:r>
      <w:r w:rsidR="00B373B8" w:rsidRPr="00EB174B">
        <w:rPr>
          <w:rFonts w:cs="Times New Roman"/>
        </w:rPr>
        <w:t>Active MMMC-RE</w:t>
      </w:r>
      <w:r w:rsidR="00F546C8" w:rsidRPr="00EB174B">
        <w:rPr>
          <w:rFonts w:cs="Times New Roman"/>
        </w:rPr>
        <w:t>R</w:t>
      </w:r>
      <w:r w:rsidR="0014459F" w:rsidRPr="00EB174B">
        <w:rPr>
          <w:rFonts w:cs="Times New Roman"/>
        </w:rPr>
        <w:t xml:space="preserve">C blank forms are kept in individually labeled folders </w:t>
      </w:r>
      <w:r w:rsidR="00634D29" w:rsidRPr="00EB174B">
        <w:rPr>
          <w:rFonts w:cs="Times New Roman"/>
        </w:rPr>
        <w:t xml:space="preserve">or </w:t>
      </w:r>
      <w:r w:rsidR="0014459F" w:rsidRPr="00EB174B">
        <w:rPr>
          <w:rFonts w:cs="Times New Roman"/>
        </w:rPr>
        <w:t>envelopes. The folders or envelopes are filed numer</w:t>
      </w:r>
      <w:r w:rsidR="00F546C8" w:rsidRPr="00EB174B">
        <w:rPr>
          <w:rFonts w:cs="Times New Roman"/>
        </w:rPr>
        <w:t xml:space="preserve">ically with a list or </w:t>
      </w:r>
      <w:r w:rsidR="00634D29" w:rsidRPr="00EB174B">
        <w:rPr>
          <w:rFonts w:cs="Times New Roman"/>
        </w:rPr>
        <w:t xml:space="preserve">index of </w:t>
      </w:r>
      <w:r w:rsidR="0014459F" w:rsidRPr="00EB174B">
        <w:rPr>
          <w:rFonts w:cs="Times New Roman"/>
        </w:rPr>
        <w:t>form</w:t>
      </w:r>
      <w:r w:rsidR="00B7403D" w:rsidRPr="00EB174B">
        <w:rPr>
          <w:rFonts w:cs="Times New Roman"/>
        </w:rPr>
        <w:t>s written as:</w:t>
      </w:r>
    </w:p>
    <w:p w:rsidR="0014459F" w:rsidRPr="00634D29" w:rsidRDefault="0014459F" w:rsidP="00F37895">
      <w:pPr>
        <w:pStyle w:val="Default"/>
        <w:numPr>
          <w:ilvl w:val="0"/>
          <w:numId w:val="7"/>
        </w:numPr>
        <w:tabs>
          <w:tab w:val="left" w:pos="2880"/>
          <w:tab w:val="left" w:pos="3240"/>
          <w:tab w:val="left" w:pos="3330"/>
        </w:tabs>
        <w:ind w:left="3990"/>
        <w:jc w:val="both"/>
        <w:rPr>
          <w:rFonts w:cs="Times New Roman"/>
        </w:rPr>
      </w:pPr>
      <w:r w:rsidRPr="00634D29">
        <w:rPr>
          <w:rFonts w:cs="Times New Roman"/>
        </w:rPr>
        <w:t>Form number</w:t>
      </w:r>
    </w:p>
    <w:p w:rsidR="005361CF" w:rsidRDefault="0014459F" w:rsidP="00F37895">
      <w:pPr>
        <w:pStyle w:val="Default"/>
        <w:numPr>
          <w:ilvl w:val="0"/>
          <w:numId w:val="7"/>
        </w:numPr>
        <w:tabs>
          <w:tab w:val="left" w:pos="2880"/>
          <w:tab w:val="left" w:pos="3240"/>
          <w:tab w:val="left" w:pos="3330"/>
        </w:tabs>
        <w:ind w:left="3990"/>
        <w:jc w:val="both"/>
        <w:rPr>
          <w:rFonts w:cs="Times New Roman"/>
        </w:rPr>
      </w:pPr>
      <w:r w:rsidRPr="00634D29">
        <w:rPr>
          <w:rFonts w:cs="Times New Roman"/>
        </w:rPr>
        <w:t>Subject of form</w:t>
      </w:r>
    </w:p>
    <w:p w:rsidR="005361CF" w:rsidRDefault="005361CF" w:rsidP="00F37895">
      <w:pPr>
        <w:pStyle w:val="Default"/>
        <w:tabs>
          <w:tab w:val="left" w:pos="2880"/>
          <w:tab w:val="left" w:pos="3240"/>
          <w:tab w:val="left" w:pos="3330"/>
        </w:tabs>
        <w:jc w:val="both"/>
        <w:rPr>
          <w:rFonts w:cs="Times New Roman"/>
        </w:rPr>
      </w:pPr>
    </w:p>
    <w:p w:rsidR="005361CF" w:rsidRDefault="004E5581" w:rsidP="003F0FFF">
      <w:pPr>
        <w:pStyle w:val="Default"/>
        <w:tabs>
          <w:tab w:val="left" w:pos="2880"/>
          <w:tab w:val="left" w:pos="3240"/>
          <w:tab w:val="left" w:pos="3330"/>
        </w:tabs>
        <w:ind w:left="1440"/>
        <w:jc w:val="both"/>
        <w:rPr>
          <w:rFonts w:cs="Times New Roman"/>
        </w:rPr>
      </w:pPr>
      <w:r w:rsidRPr="005361CF">
        <w:rPr>
          <w:rFonts w:cs="Times New Roman"/>
          <w:b/>
        </w:rPr>
        <w:t>5</w:t>
      </w:r>
      <w:r w:rsidR="00F546C8" w:rsidRPr="005361CF">
        <w:rPr>
          <w:rFonts w:cs="Times New Roman"/>
          <w:b/>
        </w:rPr>
        <w:t>.4.2.3</w:t>
      </w:r>
      <w:r w:rsidR="0014459F" w:rsidRPr="005361CF">
        <w:rPr>
          <w:rFonts w:cs="Times New Roman"/>
          <w:b/>
        </w:rPr>
        <w:t>. Disposal of unnecessary copies</w:t>
      </w:r>
    </w:p>
    <w:p w:rsidR="005361CF" w:rsidRDefault="005361CF" w:rsidP="005361CF">
      <w:pPr>
        <w:pStyle w:val="Default"/>
        <w:tabs>
          <w:tab w:val="left" w:pos="2880"/>
          <w:tab w:val="left" w:pos="3240"/>
          <w:tab w:val="left" w:pos="3330"/>
        </w:tabs>
        <w:jc w:val="both"/>
        <w:rPr>
          <w:rFonts w:cs="Times New Roman"/>
        </w:rPr>
      </w:pPr>
    </w:p>
    <w:p w:rsidR="005361CF" w:rsidRDefault="005361CF" w:rsidP="003F0FFF">
      <w:pPr>
        <w:pStyle w:val="Default"/>
        <w:tabs>
          <w:tab w:val="left" w:pos="2880"/>
          <w:tab w:val="left" w:pos="3240"/>
          <w:tab w:val="left" w:pos="3330"/>
        </w:tabs>
        <w:ind w:left="1440"/>
        <w:jc w:val="both"/>
        <w:rPr>
          <w:rFonts w:cs="Times New Roman"/>
        </w:rPr>
      </w:pPr>
      <w:r>
        <w:rPr>
          <w:rFonts w:cs="Times New Roman"/>
        </w:rPr>
        <w:t>a.</w:t>
      </w:r>
      <w:r w:rsidR="003F0FFF">
        <w:rPr>
          <w:rFonts w:cs="Times New Roman"/>
        </w:rPr>
        <w:t xml:space="preserve"> </w:t>
      </w:r>
      <w:r w:rsidR="0014459F" w:rsidRPr="00634D29">
        <w:rPr>
          <w:rFonts w:cs="Times New Roman"/>
        </w:rPr>
        <w:t>Guidelines and references that have been supers</w:t>
      </w:r>
      <w:r w:rsidR="00F546C8">
        <w:rPr>
          <w:rFonts w:cs="Times New Roman"/>
        </w:rPr>
        <w:t xml:space="preserve">eded or outdated for </w:t>
      </w:r>
      <w:r w:rsidR="00634D29">
        <w:rPr>
          <w:rFonts w:cs="Times New Roman"/>
        </w:rPr>
        <w:t xml:space="preserve">three </w:t>
      </w:r>
      <w:r w:rsidR="00634D29" w:rsidRPr="00D01046">
        <w:rPr>
          <w:rFonts w:cs="Times New Roman"/>
          <w:b/>
        </w:rPr>
        <w:t xml:space="preserve">(3) </w:t>
      </w:r>
      <w:r w:rsidR="0014459F" w:rsidRPr="00D01046">
        <w:rPr>
          <w:rFonts w:cs="Times New Roman"/>
          <w:b/>
        </w:rPr>
        <w:t>years</w:t>
      </w:r>
      <w:r w:rsidR="0014459F" w:rsidRPr="00634D29">
        <w:rPr>
          <w:rFonts w:cs="Times New Roman"/>
        </w:rPr>
        <w:t xml:space="preserve"> are removed</w:t>
      </w:r>
      <w:r w:rsidR="00A7738B">
        <w:rPr>
          <w:rFonts w:cs="Times New Roman"/>
        </w:rPr>
        <w:t xml:space="preserve"> from the files and disposed </w:t>
      </w:r>
      <w:r w:rsidR="0014459F" w:rsidRPr="00634D29">
        <w:rPr>
          <w:rFonts w:cs="Times New Roman"/>
        </w:rPr>
        <w:t>properly.</w:t>
      </w:r>
    </w:p>
    <w:p w:rsidR="005361CF" w:rsidRDefault="005361CF" w:rsidP="003F0FFF">
      <w:pPr>
        <w:pStyle w:val="Default"/>
        <w:tabs>
          <w:tab w:val="left" w:pos="2880"/>
          <w:tab w:val="left" w:pos="3240"/>
          <w:tab w:val="left" w:pos="3330"/>
        </w:tabs>
        <w:ind w:left="1440"/>
        <w:jc w:val="both"/>
        <w:rPr>
          <w:rFonts w:cs="Times New Roman"/>
        </w:rPr>
      </w:pPr>
    </w:p>
    <w:p w:rsidR="009C05AB" w:rsidRPr="005361CF" w:rsidRDefault="005361CF" w:rsidP="003F0FFF">
      <w:pPr>
        <w:pStyle w:val="Default"/>
        <w:tabs>
          <w:tab w:val="left" w:pos="2880"/>
          <w:tab w:val="left" w:pos="3240"/>
          <w:tab w:val="left" w:pos="3330"/>
        </w:tabs>
        <w:ind w:left="1440"/>
        <w:jc w:val="both"/>
        <w:rPr>
          <w:rFonts w:cs="Times New Roman"/>
        </w:rPr>
      </w:pPr>
      <w:r>
        <w:rPr>
          <w:rFonts w:cs="Times New Roman"/>
        </w:rPr>
        <w:t xml:space="preserve">b. </w:t>
      </w:r>
      <w:r w:rsidR="0014459F" w:rsidRPr="002035CA">
        <w:rPr>
          <w:rFonts w:cs="Times New Roman"/>
        </w:rPr>
        <w:t>Removed document files are shredded and permanently delete</w:t>
      </w:r>
      <w:r w:rsidR="00F546C8" w:rsidRPr="002035CA">
        <w:rPr>
          <w:rFonts w:cs="Times New Roman"/>
        </w:rPr>
        <w:t xml:space="preserve">d from </w:t>
      </w:r>
      <w:r w:rsidR="0014459F" w:rsidRPr="002035CA">
        <w:rPr>
          <w:rFonts w:cs="Times New Roman"/>
        </w:rPr>
        <w:t>electronic and physical files.</w:t>
      </w:r>
    </w:p>
    <w:p w:rsidR="009C05AB" w:rsidRDefault="009C05AB" w:rsidP="00896580">
      <w:pPr>
        <w:pStyle w:val="Default"/>
        <w:jc w:val="both"/>
        <w:rPr>
          <w:rFonts w:cs="Times New Roman"/>
        </w:rPr>
      </w:pPr>
    </w:p>
    <w:p w:rsidR="0085694B" w:rsidRDefault="0085694B" w:rsidP="00896580">
      <w:pPr>
        <w:pStyle w:val="Default"/>
        <w:jc w:val="both"/>
        <w:rPr>
          <w:rFonts w:cs="Times New Roman"/>
        </w:rPr>
      </w:pPr>
    </w:p>
    <w:p w:rsidR="0085694B" w:rsidRDefault="0085694B" w:rsidP="00896580">
      <w:pPr>
        <w:pStyle w:val="Default"/>
        <w:jc w:val="both"/>
        <w:rPr>
          <w:rFonts w:cs="Times New Roman"/>
        </w:rPr>
      </w:pPr>
    </w:p>
    <w:p w:rsidR="0085694B" w:rsidRDefault="0085694B" w:rsidP="00896580">
      <w:pPr>
        <w:pStyle w:val="Default"/>
        <w:jc w:val="both"/>
        <w:rPr>
          <w:rFonts w:cs="Times New Roman"/>
        </w:rPr>
      </w:pPr>
    </w:p>
    <w:p w:rsidR="0085694B" w:rsidRDefault="0085694B" w:rsidP="00896580">
      <w:pPr>
        <w:pStyle w:val="Default"/>
        <w:jc w:val="both"/>
        <w:rPr>
          <w:rFonts w:cs="Times New Roman"/>
        </w:rPr>
      </w:pPr>
    </w:p>
    <w:p w:rsidR="005361CF" w:rsidRDefault="007C6360" w:rsidP="005361CF">
      <w:pPr>
        <w:pStyle w:val="Default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A116BE" w:rsidRPr="00A116BE">
        <w:rPr>
          <w:rFonts w:cs="Times New Roman"/>
          <w:b/>
        </w:rPr>
        <w:t>.5 MANAGEMENT OF ACTIVE FILES</w:t>
      </w:r>
    </w:p>
    <w:p w:rsidR="005361CF" w:rsidRDefault="005361CF" w:rsidP="005361CF">
      <w:pPr>
        <w:pStyle w:val="Default"/>
        <w:jc w:val="both"/>
        <w:rPr>
          <w:rFonts w:cs="Times New Roman"/>
          <w:b/>
        </w:rPr>
      </w:pPr>
    </w:p>
    <w:p w:rsidR="009C05AB" w:rsidRPr="00634D29" w:rsidRDefault="00FE1499" w:rsidP="00354E38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A116BE">
        <w:rPr>
          <w:rFonts w:cs="Times New Roman"/>
          <w:b/>
        </w:rPr>
        <w:t>.5.1 Management of Active Files</w:t>
      </w:r>
      <w:r w:rsidR="005361CF">
        <w:rPr>
          <w:rFonts w:cs="Times New Roman"/>
          <w:b/>
        </w:rPr>
        <w:t xml:space="preserve"> Workflow</w:t>
      </w:r>
    </w:p>
    <w:p w:rsidR="008127CC" w:rsidRPr="00634D29" w:rsidRDefault="008127CC" w:rsidP="00896580">
      <w:pPr>
        <w:pStyle w:val="Default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2835"/>
      </w:tblGrid>
      <w:tr w:rsidR="008127CC" w:rsidRPr="00634D29" w:rsidTr="008127CC">
        <w:tc>
          <w:tcPr>
            <w:tcW w:w="6408" w:type="dxa"/>
          </w:tcPr>
          <w:p w:rsidR="008127CC" w:rsidRPr="00634D29" w:rsidRDefault="008127CC" w:rsidP="00DD225C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ACTIVITY</w:t>
            </w:r>
          </w:p>
        </w:tc>
        <w:tc>
          <w:tcPr>
            <w:tcW w:w="2835" w:type="dxa"/>
          </w:tcPr>
          <w:p w:rsidR="008127CC" w:rsidRPr="00634D29" w:rsidRDefault="008127CC" w:rsidP="00DD225C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RESPONSIBILITY</w:t>
            </w:r>
          </w:p>
        </w:tc>
      </w:tr>
      <w:tr w:rsidR="008127CC" w:rsidRPr="00634D29" w:rsidTr="00DD5C5F">
        <w:tc>
          <w:tcPr>
            <w:tcW w:w="6408" w:type="dxa"/>
          </w:tcPr>
          <w:tbl>
            <w:tblPr>
              <w:tblW w:w="0" w:type="auto"/>
              <w:tblInd w:w="11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7"/>
            </w:tblGrid>
            <w:tr w:rsidR="008127CC" w:rsidRPr="00634D29" w:rsidTr="008127CC">
              <w:trPr>
                <w:trHeight w:val="112"/>
              </w:trPr>
              <w:tc>
                <w:tcPr>
                  <w:tcW w:w="0" w:type="auto"/>
                </w:tcPr>
                <w:p w:rsidR="008127CC" w:rsidRPr="0085694B" w:rsidRDefault="008127CC" w:rsidP="0085694B">
                  <w:pPr>
                    <w:autoSpaceDE w:val="0"/>
                    <w:autoSpaceDN w:val="0"/>
                    <w:adjustRightInd w:val="0"/>
                    <w:ind w:left="-91"/>
                    <w:rPr>
                      <w:rFonts w:ascii="Palatino Linotype" w:eastAsiaTheme="minorHAnsi" w:hAnsi="Palatino Linotype"/>
                      <w:color w:val="000000"/>
                    </w:rPr>
                  </w:pPr>
                  <w:r w:rsidRPr="0085694B">
                    <w:rPr>
                      <w:rFonts w:ascii="Palatino Linotype" w:eastAsiaTheme="minorHAnsi" w:hAnsi="Palatino Linotype"/>
                      <w:color w:val="000000"/>
                    </w:rPr>
                    <w:lastRenderedPageBreak/>
                    <w:t>Create</w:t>
                  </w:r>
                  <w:r w:rsidR="00A7738B" w:rsidRPr="0085694B">
                    <w:rPr>
                      <w:rFonts w:ascii="Palatino Linotype" w:eastAsiaTheme="minorHAnsi" w:hAnsi="Palatino Linotype"/>
                      <w:color w:val="000000"/>
                    </w:rPr>
                    <w:t>s</w:t>
                  </w:r>
                  <w:r w:rsidRPr="0085694B">
                    <w:rPr>
                      <w:rFonts w:ascii="Palatino Linotype" w:eastAsiaTheme="minorHAnsi" w:hAnsi="Palatino Linotype"/>
                      <w:color w:val="000000"/>
                    </w:rPr>
                    <w:t xml:space="preserve"> a coding system for active files</w:t>
                  </w:r>
                </w:p>
              </w:tc>
            </w:tr>
            <w:tr w:rsidR="00886DAE" w:rsidRPr="00634D29" w:rsidTr="008127CC">
              <w:trPr>
                <w:trHeight w:val="112"/>
              </w:trPr>
              <w:tc>
                <w:tcPr>
                  <w:tcW w:w="0" w:type="auto"/>
                </w:tcPr>
                <w:p w:rsidR="00886DAE" w:rsidRPr="00DD5C5F" w:rsidRDefault="0037322C" w:rsidP="00DD5C5F">
                  <w:pPr>
                    <w:pStyle w:val="ListParagraph"/>
                    <w:autoSpaceDE w:val="0"/>
                    <w:autoSpaceDN w:val="0"/>
                    <w:adjustRightInd w:val="0"/>
                    <w:jc w:val="both"/>
                    <w:rPr>
                      <w:rFonts w:ascii="Palatino Linotype" w:eastAsiaTheme="minorHAnsi" w:hAnsi="Palatino Linotype"/>
                      <w:color w:val="000000"/>
                    </w:rPr>
                  </w:pPr>
                  <w:r>
                    <w:rPr>
                      <w:rFonts w:eastAsiaTheme="minorHAnsi"/>
                      <w:noProof/>
                    </w:rPr>
                    <w:pict>
                      <v:shape id="AutoShape 12" o:spid="_x0000_s1035" type="#_x0000_t32" style="position:absolute;left:0;text-align:left;margin-left:85.65pt;margin-top:3.9pt;width:.2pt;height:14.3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">
                        <v:stroke endarrow="block"/>
                      </v:shape>
                    </w:pict>
                  </w:r>
                </w:p>
              </w:tc>
            </w:tr>
          </w:tbl>
          <w:p w:rsidR="008127CC" w:rsidRPr="00634D29" w:rsidRDefault="008127CC" w:rsidP="00896580">
            <w:pPr>
              <w:pStyle w:val="Default"/>
              <w:jc w:val="both"/>
              <w:rPr>
                <w:rFonts w:cs="Times New Roman"/>
                <w:b/>
              </w:rPr>
            </w:pPr>
          </w:p>
        </w:tc>
        <w:tc>
          <w:tcPr>
            <w:tcW w:w="2835" w:type="dxa"/>
          </w:tcPr>
          <w:p w:rsidR="008127CC" w:rsidRPr="00634D29" w:rsidRDefault="008127CC" w:rsidP="00896580">
            <w:pPr>
              <w:pStyle w:val="Default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Chair</w:t>
            </w:r>
          </w:p>
        </w:tc>
      </w:tr>
      <w:tr w:rsidR="00DD5C5F" w:rsidRPr="00634D29" w:rsidTr="00DD5C5F">
        <w:tc>
          <w:tcPr>
            <w:tcW w:w="6408" w:type="dxa"/>
          </w:tcPr>
          <w:p w:rsidR="00DD5C5F" w:rsidRDefault="00DD5C5F" w:rsidP="0085694B">
            <w:pPr>
              <w:pStyle w:val="Default"/>
              <w:ind w:left="360"/>
              <w:jc w:val="center"/>
              <w:rPr>
                <w:rFonts w:cs="Times New Roman"/>
              </w:rPr>
            </w:pPr>
            <w:r w:rsidRPr="00634D29">
              <w:rPr>
                <w:rFonts w:cs="Times New Roman"/>
              </w:rPr>
              <w:t>Organize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the contents of the active study files</w:t>
            </w:r>
          </w:p>
          <w:p w:rsidR="00DD5C5F" w:rsidRPr="00634D29" w:rsidRDefault="0037322C" w:rsidP="00DD5C5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13" o:spid="_x0000_s1046" type="#_x0000_t32" style="position:absolute;left:0;text-align:left;margin-left:148.9pt;margin-top:1.85pt;width:.2pt;height:14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">
                  <v:stroke endarrow="block"/>
                </v:shape>
              </w:pict>
            </w:r>
          </w:p>
        </w:tc>
        <w:tc>
          <w:tcPr>
            <w:tcW w:w="2835" w:type="dxa"/>
          </w:tcPr>
          <w:p w:rsidR="00DD5C5F" w:rsidRDefault="00DD5C5F" w:rsidP="00DD5C5F">
            <w:r w:rsidRPr="003968F0">
              <w:rPr>
                <w:rFonts w:ascii="Palatino Linotype" w:hAnsi="Palatino Linotype"/>
              </w:rPr>
              <w:t>Administrative Staff</w:t>
            </w:r>
          </w:p>
        </w:tc>
      </w:tr>
      <w:tr w:rsidR="00DD5C5F" w:rsidRPr="00634D29" w:rsidTr="00DD5C5F">
        <w:tc>
          <w:tcPr>
            <w:tcW w:w="6408" w:type="dxa"/>
          </w:tcPr>
          <w:p w:rsidR="00DD5C5F" w:rsidRPr="00634D29" w:rsidRDefault="00DD5C5F" w:rsidP="0085694B">
            <w:pPr>
              <w:pStyle w:val="Default"/>
              <w:ind w:left="360"/>
              <w:jc w:val="center"/>
              <w:rPr>
                <w:rFonts w:cs="Times New Roman"/>
              </w:rPr>
            </w:pPr>
            <w:r w:rsidRPr="00634D29">
              <w:rPr>
                <w:rFonts w:cs="Times New Roman"/>
              </w:rPr>
              <w:t>Maintain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the active study files</w:t>
            </w:r>
          </w:p>
        </w:tc>
        <w:tc>
          <w:tcPr>
            <w:tcW w:w="2835" w:type="dxa"/>
          </w:tcPr>
          <w:p w:rsidR="00DD5C5F" w:rsidRDefault="00DD5C5F" w:rsidP="00DD5C5F">
            <w:r w:rsidRPr="003968F0">
              <w:rPr>
                <w:rFonts w:ascii="Palatino Linotype" w:hAnsi="Palatino Linotype"/>
              </w:rPr>
              <w:t>Administrative Staff</w:t>
            </w:r>
          </w:p>
        </w:tc>
      </w:tr>
    </w:tbl>
    <w:p w:rsidR="00CA657B" w:rsidRDefault="00CA657B" w:rsidP="00A116BE">
      <w:pPr>
        <w:pStyle w:val="Default"/>
        <w:ind w:firstLine="720"/>
        <w:jc w:val="both"/>
        <w:rPr>
          <w:rFonts w:cs="Times New Roman"/>
          <w:b/>
          <w:bCs/>
        </w:rPr>
      </w:pPr>
    </w:p>
    <w:p w:rsidR="00CA657B" w:rsidRDefault="00CA657B" w:rsidP="00A116BE">
      <w:pPr>
        <w:pStyle w:val="Default"/>
        <w:ind w:firstLine="720"/>
        <w:jc w:val="both"/>
        <w:rPr>
          <w:rFonts w:cs="Times New Roman"/>
          <w:b/>
          <w:bCs/>
        </w:rPr>
      </w:pPr>
    </w:p>
    <w:p w:rsidR="00CA657B" w:rsidRDefault="001001A1" w:rsidP="00CA657B">
      <w:pPr>
        <w:pStyle w:val="Default"/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A116BE">
        <w:rPr>
          <w:rFonts w:cs="Times New Roman"/>
          <w:b/>
          <w:bCs/>
        </w:rPr>
        <w:t>.5.2 Detailed Instruction</w:t>
      </w:r>
      <w:r w:rsidR="008127CC" w:rsidRPr="00634D29">
        <w:rPr>
          <w:rFonts w:cs="Times New Roman"/>
          <w:b/>
          <w:bCs/>
        </w:rPr>
        <w:t xml:space="preserve"> </w:t>
      </w:r>
    </w:p>
    <w:p w:rsidR="00CA657B" w:rsidRDefault="00CA657B" w:rsidP="00CA657B">
      <w:pPr>
        <w:pStyle w:val="Default"/>
        <w:ind w:firstLine="720"/>
        <w:jc w:val="both"/>
        <w:rPr>
          <w:rFonts w:cs="Times New Roman"/>
          <w:b/>
          <w:bCs/>
        </w:rPr>
      </w:pPr>
    </w:p>
    <w:p w:rsidR="00A20F2B" w:rsidRDefault="00AB5C97" w:rsidP="00354E38">
      <w:pPr>
        <w:pStyle w:val="Default"/>
        <w:ind w:left="720"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5.5.2.1 </w:t>
      </w:r>
      <w:r w:rsidR="008127CC" w:rsidRPr="00634D29">
        <w:rPr>
          <w:rFonts w:cs="Times New Roman"/>
          <w:b/>
          <w:bCs/>
        </w:rPr>
        <w:t>Creation of coding system for active study files</w:t>
      </w:r>
    </w:p>
    <w:p w:rsidR="00A20F2B" w:rsidRDefault="00A20F2B" w:rsidP="00A20F2B">
      <w:pPr>
        <w:pStyle w:val="Default"/>
        <w:ind w:firstLine="720"/>
        <w:jc w:val="both"/>
        <w:rPr>
          <w:rFonts w:cs="Times New Roman"/>
          <w:b/>
          <w:bCs/>
        </w:rPr>
      </w:pPr>
    </w:p>
    <w:p w:rsidR="00A20F2B" w:rsidRDefault="00A20F2B" w:rsidP="00354E38">
      <w:pPr>
        <w:pStyle w:val="Default"/>
        <w:ind w:left="14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a. </w:t>
      </w:r>
      <w:r w:rsidR="008127CC" w:rsidRPr="00634D29">
        <w:rPr>
          <w:rFonts w:cs="Times New Roman"/>
        </w:rPr>
        <w:t>Active files are study protocols that ha</w:t>
      </w:r>
      <w:r w:rsidR="00FD5DC8" w:rsidRPr="00634D29">
        <w:rPr>
          <w:rFonts w:cs="Times New Roman"/>
        </w:rPr>
        <w:t xml:space="preserve">ve been received by the </w:t>
      </w:r>
      <w:r>
        <w:rPr>
          <w:rFonts w:cs="Times New Roman"/>
        </w:rPr>
        <w:t xml:space="preserve">     </w:t>
      </w:r>
      <w:r w:rsidR="00FD5DC8" w:rsidRPr="00634D29">
        <w:rPr>
          <w:rFonts w:cs="Times New Roman"/>
        </w:rPr>
        <w:t>MMMC-RE</w:t>
      </w:r>
      <w:r w:rsidR="00A116BE">
        <w:rPr>
          <w:rFonts w:cs="Times New Roman"/>
        </w:rPr>
        <w:t>R</w:t>
      </w:r>
      <w:r w:rsidR="00634D29">
        <w:rPr>
          <w:rFonts w:cs="Times New Roman"/>
        </w:rPr>
        <w:t xml:space="preserve">C </w:t>
      </w:r>
      <w:r w:rsidR="00734FAC" w:rsidRPr="00337B3F">
        <w:rPr>
          <w:rFonts w:cs="Times New Roman"/>
        </w:rPr>
        <w:t>Administrative Staff</w:t>
      </w:r>
      <w:r w:rsidR="008127CC" w:rsidRPr="00634D29">
        <w:rPr>
          <w:rFonts w:cs="Times New Roman"/>
        </w:rPr>
        <w:t xml:space="preserve"> and are either undergoing review (full b</w:t>
      </w:r>
      <w:r w:rsidR="00A116BE">
        <w:rPr>
          <w:rFonts w:cs="Times New Roman"/>
        </w:rPr>
        <w:t xml:space="preserve">oard or </w:t>
      </w:r>
      <w:r w:rsidR="00634D29">
        <w:rPr>
          <w:rFonts w:cs="Times New Roman"/>
        </w:rPr>
        <w:t xml:space="preserve">expedited) or approved </w:t>
      </w:r>
      <w:r w:rsidR="00B373B8" w:rsidRPr="00634D29">
        <w:rPr>
          <w:rFonts w:cs="Times New Roman"/>
        </w:rPr>
        <w:t xml:space="preserve">by the </w:t>
      </w:r>
      <w:r w:rsidR="00FD5DC8" w:rsidRPr="00634D29">
        <w:rPr>
          <w:rFonts w:cs="Times New Roman"/>
        </w:rPr>
        <w:t>RE</w:t>
      </w:r>
      <w:r w:rsidR="00A116BE">
        <w:rPr>
          <w:rFonts w:cs="Times New Roman"/>
        </w:rPr>
        <w:t>R</w:t>
      </w:r>
      <w:r w:rsidR="00FD5DC8" w:rsidRPr="00634D29">
        <w:rPr>
          <w:rFonts w:cs="Times New Roman"/>
        </w:rPr>
        <w:t>C members.</w:t>
      </w:r>
    </w:p>
    <w:p w:rsidR="00A20F2B" w:rsidRDefault="00A20F2B" w:rsidP="00354E38">
      <w:pPr>
        <w:pStyle w:val="Default"/>
        <w:ind w:left="720" w:firstLine="720"/>
        <w:jc w:val="both"/>
        <w:rPr>
          <w:rFonts w:cs="Times New Roman"/>
          <w:b/>
          <w:bCs/>
        </w:rPr>
      </w:pPr>
    </w:p>
    <w:p w:rsidR="00DD6C78" w:rsidRDefault="00A20F2B" w:rsidP="00354E38">
      <w:pPr>
        <w:pStyle w:val="Default"/>
        <w:ind w:left="144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b. </w:t>
      </w:r>
      <w:r w:rsidR="008127CC" w:rsidRPr="00634D29">
        <w:rPr>
          <w:rFonts w:cs="Times New Roman"/>
        </w:rPr>
        <w:t>Active s</w:t>
      </w:r>
      <w:r w:rsidR="00B373B8" w:rsidRPr="00634D29">
        <w:rPr>
          <w:rFonts w:cs="Times New Roman"/>
        </w:rPr>
        <w:t xml:space="preserve">tudy files are coded as </w:t>
      </w:r>
      <w:r w:rsidR="00B373B8" w:rsidRPr="00A116BE">
        <w:rPr>
          <w:rFonts w:cs="Times New Roman"/>
          <w:b/>
        </w:rPr>
        <w:t>MMMC-RE</w:t>
      </w:r>
      <w:r w:rsidR="00A116BE" w:rsidRPr="00A116BE">
        <w:rPr>
          <w:rFonts w:cs="Times New Roman"/>
          <w:b/>
        </w:rPr>
        <w:t>R</w:t>
      </w:r>
      <w:r w:rsidR="00A7738B">
        <w:rPr>
          <w:rFonts w:cs="Times New Roman"/>
          <w:b/>
        </w:rPr>
        <w:t xml:space="preserve">C </w:t>
      </w:r>
      <w:r w:rsidR="005815B6" w:rsidRPr="00A116BE">
        <w:rPr>
          <w:rFonts w:cs="Times New Roman"/>
          <w:b/>
        </w:rPr>
        <w:t>NNNN-DD-YYYY</w:t>
      </w:r>
      <w:r w:rsidR="005815B6" w:rsidRPr="00634D29">
        <w:rPr>
          <w:rFonts w:cs="Times New Roman"/>
        </w:rPr>
        <w:t xml:space="preserve"> where the </w:t>
      </w:r>
      <w:r w:rsidR="008127CC" w:rsidRPr="00A116BE">
        <w:rPr>
          <w:rFonts w:cs="Times New Roman"/>
          <w:b/>
        </w:rPr>
        <w:t>NNNN</w:t>
      </w:r>
      <w:r w:rsidR="008127CC" w:rsidRPr="00634D29">
        <w:rPr>
          <w:rFonts w:cs="Times New Roman"/>
        </w:rPr>
        <w:t xml:space="preserve"> represent sequential study protocol number as received by the </w:t>
      </w:r>
      <w:r w:rsidR="00BA6979">
        <w:rPr>
          <w:rFonts w:cs="Times New Roman"/>
        </w:rPr>
        <w:t>MMMC-</w:t>
      </w:r>
      <w:r w:rsidR="00B373B8" w:rsidRPr="00634D29">
        <w:rPr>
          <w:rFonts w:cs="Times New Roman"/>
        </w:rPr>
        <w:t>RE</w:t>
      </w:r>
      <w:r w:rsidR="00A116BE">
        <w:rPr>
          <w:rFonts w:cs="Times New Roman"/>
        </w:rPr>
        <w:t xml:space="preserve">RC </w:t>
      </w:r>
      <w:r w:rsidR="002A1673" w:rsidRPr="00337B3F">
        <w:rPr>
          <w:rFonts w:cs="Times New Roman"/>
        </w:rPr>
        <w:t>Administrative Staff</w:t>
      </w:r>
      <w:r w:rsidR="008127CC" w:rsidRPr="00634D29">
        <w:rPr>
          <w:rFonts w:cs="Times New Roman"/>
        </w:rPr>
        <w:t xml:space="preserve">, </w:t>
      </w:r>
      <w:r w:rsidR="008127CC" w:rsidRPr="00A116BE">
        <w:rPr>
          <w:rFonts w:cs="Times New Roman"/>
          <w:b/>
        </w:rPr>
        <w:t>DD</w:t>
      </w:r>
      <w:r w:rsidR="008127CC" w:rsidRPr="00634D29">
        <w:rPr>
          <w:rFonts w:cs="Times New Roman"/>
        </w:rPr>
        <w:t xml:space="preserve"> represent month receiv</w:t>
      </w:r>
      <w:r w:rsidR="00BA6979">
        <w:rPr>
          <w:rFonts w:cs="Times New Roman"/>
        </w:rPr>
        <w:t xml:space="preserve">ed and </w:t>
      </w:r>
      <w:r w:rsidR="00BA6979" w:rsidRPr="00A116BE">
        <w:rPr>
          <w:rFonts w:cs="Times New Roman"/>
          <w:b/>
        </w:rPr>
        <w:t>YYYY</w:t>
      </w:r>
      <w:r w:rsidR="00A116BE">
        <w:rPr>
          <w:rFonts w:cs="Times New Roman"/>
        </w:rPr>
        <w:t xml:space="preserve"> </w:t>
      </w:r>
      <w:r w:rsidR="00BA6979">
        <w:rPr>
          <w:rFonts w:cs="Times New Roman"/>
        </w:rPr>
        <w:t xml:space="preserve">represent the year </w:t>
      </w:r>
      <w:r w:rsidR="008127CC" w:rsidRPr="00634D29">
        <w:rPr>
          <w:rFonts w:cs="Times New Roman"/>
        </w:rPr>
        <w:t xml:space="preserve">received by the </w:t>
      </w:r>
      <w:r w:rsidR="006374ED" w:rsidRPr="00337B3F">
        <w:rPr>
          <w:rFonts w:cs="Times New Roman"/>
        </w:rPr>
        <w:t>Administrative Staff</w:t>
      </w:r>
      <w:r w:rsidR="008127CC" w:rsidRPr="00634D29">
        <w:rPr>
          <w:rFonts w:cs="Times New Roman"/>
        </w:rPr>
        <w:t>.</w:t>
      </w:r>
    </w:p>
    <w:p w:rsidR="00A20F2B" w:rsidRDefault="00A20F2B" w:rsidP="00354E38">
      <w:pPr>
        <w:pStyle w:val="Default"/>
        <w:ind w:left="720" w:firstLine="720"/>
        <w:jc w:val="both"/>
        <w:rPr>
          <w:rFonts w:cs="Times New Roman"/>
        </w:rPr>
      </w:pPr>
    </w:p>
    <w:p w:rsidR="00A20F2B" w:rsidRDefault="00A20F2B" w:rsidP="00354E38">
      <w:pPr>
        <w:pStyle w:val="Default"/>
        <w:ind w:left="1440"/>
        <w:jc w:val="both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  <w:b/>
          <w:bCs/>
        </w:rPr>
        <w:t xml:space="preserve"> </w:t>
      </w:r>
      <w:r w:rsidR="00B373B8" w:rsidRPr="00DD6C78">
        <w:rPr>
          <w:rFonts w:cs="Times New Roman"/>
        </w:rPr>
        <w:t>The assigned MMMC-RE</w:t>
      </w:r>
      <w:r w:rsidR="00A116BE" w:rsidRPr="00DD6C78">
        <w:rPr>
          <w:rFonts w:cs="Times New Roman"/>
        </w:rPr>
        <w:t>R</w:t>
      </w:r>
      <w:r w:rsidR="008127CC" w:rsidRPr="00DD6C78">
        <w:rPr>
          <w:rFonts w:cs="Times New Roman"/>
        </w:rPr>
        <w:t>C code should a</w:t>
      </w:r>
      <w:r w:rsidR="00021B68">
        <w:rPr>
          <w:rFonts w:cs="Times New Roman"/>
        </w:rPr>
        <w:t xml:space="preserve">ppear permanently on the study </w:t>
      </w:r>
      <w:r w:rsidR="008127CC" w:rsidRPr="00DD6C78">
        <w:rPr>
          <w:rFonts w:cs="Times New Roman"/>
        </w:rPr>
        <w:t xml:space="preserve">protocol folder. </w:t>
      </w:r>
    </w:p>
    <w:p w:rsidR="00A20F2B" w:rsidRDefault="00A20F2B" w:rsidP="00354E38">
      <w:pPr>
        <w:pStyle w:val="Default"/>
        <w:ind w:left="720" w:firstLine="720"/>
        <w:jc w:val="both"/>
        <w:rPr>
          <w:rFonts w:cs="Times New Roman"/>
        </w:rPr>
      </w:pPr>
    </w:p>
    <w:p w:rsidR="00A20F2B" w:rsidRDefault="00A20F2B" w:rsidP="00A20F2B">
      <w:pPr>
        <w:pStyle w:val="Default"/>
        <w:ind w:firstLine="720"/>
        <w:jc w:val="both"/>
        <w:rPr>
          <w:rFonts w:cs="Times New Roman"/>
        </w:rPr>
      </w:pPr>
    </w:p>
    <w:p w:rsidR="00A20F2B" w:rsidRDefault="00632211" w:rsidP="00CA5CFD">
      <w:pPr>
        <w:pStyle w:val="Default"/>
        <w:ind w:left="720" w:firstLine="720"/>
        <w:jc w:val="both"/>
        <w:rPr>
          <w:b/>
        </w:rPr>
      </w:pPr>
      <w:r>
        <w:rPr>
          <w:b/>
        </w:rPr>
        <w:t xml:space="preserve">5.5.2.2 </w:t>
      </w:r>
      <w:r w:rsidR="00FA36F1" w:rsidRPr="00634D29">
        <w:rPr>
          <w:b/>
        </w:rPr>
        <w:t>Organization of</w:t>
      </w:r>
      <w:r w:rsidR="00224896">
        <w:rPr>
          <w:b/>
        </w:rPr>
        <w:t xml:space="preserve"> Contents of Active Study Files</w:t>
      </w:r>
    </w:p>
    <w:p w:rsidR="00A20F2B" w:rsidRDefault="00A20F2B" w:rsidP="00A20F2B">
      <w:pPr>
        <w:pStyle w:val="Default"/>
        <w:ind w:firstLine="720"/>
        <w:jc w:val="both"/>
        <w:rPr>
          <w:b/>
        </w:rPr>
      </w:pPr>
    </w:p>
    <w:p w:rsidR="00EE3C2C" w:rsidRPr="00A20F2B" w:rsidRDefault="00A20F2B" w:rsidP="00CA5CFD">
      <w:pPr>
        <w:pStyle w:val="Default"/>
        <w:ind w:left="1440"/>
        <w:jc w:val="both"/>
        <w:rPr>
          <w:b/>
        </w:rPr>
      </w:pPr>
      <w:r>
        <w:rPr>
          <w:b/>
        </w:rPr>
        <w:t>a.</w:t>
      </w:r>
      <w:r w:rsidR="00CA5CFD">
        <w:rPr>
          <w:b/>
        </w:rPr>
        <w:t xml:space="preserve"> </w:t>
      </w:r>
      <w:r w:rsidR="00FA36F1" w:rsidRPr="00224896">
        <w:t xml:space="preserve">Study files are encoded into the Study Protocol Database, which contains </w:t>
      </w:r>
      <w:r w:rsidR="00BA6979" w:rsidRPr="00224896">
        <w:t xml:space="preserve">the </w:t>
      </w:r>
      <w:r w:rsidR="00B7403D" w:rsidRPr="00224896">
        <w:t>following information:</w:t>
      </w:r>
    </w:p>
    <w:p w:rsidR="00A116BE" w:rsidRPr="00634D29" w:rsidRDefault="00224896" w:rsidP="00A116BE">
      <w:pPr>
        <w:pStyle w:val="Header"/>
        <w:tabs>
          <w:tab w:val="clear" w:pos="4320"/>
          <w:tab w:val="center" w:pos="720"/>
          <w:tab w:val="left" w:pos="810"/>
        </w:tabs>
        <w:ind w:left="231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FA36F1" w:rsidRPr="003A25BB" w:rsidRDefault="00B373B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MMMC-RE</w:t>
      </w:r>
      <w:r w:rsidR="008A5FE8" w:rsidRPr="003A25BB">
        <w:rPr>
          <w:rFonts w:ascii="Palatino Linotype" w:eastAsiaTheme="minorHAnsi" w:hAnsi="Palatino Linotype"/>
          <w:color w:val="000000"/>
        </w:rPr>
        <w:t>R</w:t>
      </w:r>
      <w:r w:rsidR="00FA36F1" w:rsidRPr="003A25BB">
        <w:rPr>
          <w:rFonts w:ascii="Palatino Linotype" w:eastAsiaTheme="minorHAnsi" w:hAnsi="Palatino Linotype"/>
          <w:color w:val="000000"/>
        </w:rPr>
        <w:t xml:space="preserve">C Code </w:t>
      </w:r>
    </w:p>
    <w:p w:rsidR="00FA36F1" w:rsidRPr="003A25BB" w:rsidRDefault="00FA36F1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 xml:space="preserve">Study Title 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Protocol Number</w:t>
      </w:r>
    </w:p>
    <w:p w:rsidR="00FA36F1" w:rsidRPr="003A25BB" w:rsidRDefault="00FA36F1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 xml:space="preserve">Principal Investigator 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Sponsor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lastRenderedPageBreak/>
        <w:t>Primary Reviewers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Date Submitted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Date Reviewed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Date Approved</w:t>
      </w:r>
    </w:p>
    <w:p w:rsidR="008A5FE8" w:rsidRPr="003A25BB" w:rsidRDefault="00FA36F1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Type of Review</w:t>
      </w:r>
      <w:r w:rsidR="00AF7635" w:rsidRPr="003A25BB">
        <w:rPr>
          <w:rFonts w:ascii="Palatino Linotype" w:eastAsiaTheme="minorHAnsi" w:hAnsi="Palatino Linotype"/>
          <w:color w:val="000000"/>
        </w:rPr>
        <w:t xml:space="preserve"> </w:t>
      </w:r>
    </w:p>
    <w:p w:rsidR="00AF7635" w:rsidRPr="003A25BB" w:rsidRDefault="00AF7635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Study Protocol/ Informed Consent Amendment/s</w:t>
      </w:r>
    </w:p>
    <w:p w:rsidR="008A5FE8" w:rsidRPr="003A25BB" w:rsidRDefault="008A5FE8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 xml:space="preserve">Progress Report </w:t>
      </w:r>
    </w:p>
    <w:p w:rsidR="00CC0782" w:rsidRPr="003A25BB" w:rsidRDefault="00CC0782" w:rsidP="00CA5CF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SAEs/ SUSARs</w:t>
      </w:r>
    </w:p>
    <w:p w:rsidR="00FA36F1" w:rsidRPr="003A25BB" w:rsidRDefault="00CC0782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Continuing Review Application</w:t>
      </w:r>
    </w:p>
    <w:p w:rsidR="00CC0782" w:rsidRPr="003A25BB" w:rsidRDefault="00CC0782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Final Report</w:t>
      </w:r>
    </w:p>
    <w:p w:rsidR="008A5FE8" w:rsidRPr="003A25BB" w:rsidRDefault="008A5FE8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Reviewers’ Fee</w:t>
      </w:r>
    </w:p>
    <w:p w:rsidR="008A5FE8" w:rsidRPr="003A25BB" w:rsidRDefault="008A5FE8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Institutional Fee</w:t>
      </w:r>
    </w:p>
    <w:p w:rsidR="008A5FE8" w:rsidRPr="003A25BB" w:rsidRDefault="008A5FE8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Filing Status</w:t>
      </w:r>
    </w:p>
    <w:p w:rsidR="00B7403D" w:rsidRPr="003A25BB" w:rsidRDefault="00084026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Status of the Study (reviewed but p</w:t>
      </w:r>
      <w:r w:rsidR="00CC66BB">
        <w:rPr>
          <w:rFonts w:ascii="Palatino Linotype" w:eastAsiaTheme="minorHAnsi" w:hAnsi="Palatino Linotype"/>
          <w:color w:val="000000"/>
        </w:rPr>
        <w:t xml:space="preserve">ending, approved &amp; on-going, </w:t>
      </w:r>
      <w:r w:rsidRPr="003A25BB">
        <w:rPr>
          <w:rFonts w:ascii="Palatino Linotype" w:eastAsiaTheme="minorHAnsi" w:hAnsi="Palatino Linotype"/>
          <w:color w:val="000000"/>
        </w:rPr>
        <w:t>disapproved, terminated (give reaso</w:t>
      </w:r>
      <w:r w:rsidR="00CC66BB">
        <w:rPr>
          <w:rFonts w:ascii="Palatino Linotype" w:eastAsiaTheme="minorHAnsi" w:hAnsi="Palatino Linotype"/>
          <w:color w:val="000000"/>
        </w:rPr>
        <w:t xml:space="preserve">n), withdrawn (give reason), </w:t>
      </w:r>
      <w:r w:rsidRPr="003A25BB">
        <w:rPr>
          <w:rFonts w:ascii="Palatino Linotype" w:eastAsiaTheme="minorHAnsi" w:hAnsi="Palatino Linotype"/>
          <w:color w:val="000000"/>
        </w:rPr>
        <w:t>completed, archived)</w:t>
      </w:r>
    </w:p>
    <w:p w:rsidR="00CC0782" w:rsidRPr="003A25BB" w:rsidRDefault="00CC0782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Date of Inactivation</w:t>
      </w:r>
    </w:p>
    <w:p w:rsidR="00CC0782" w:rsidRDefault="00CC0782" w:rsidP="00CA5CF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77"/>
        <w:ind w:left="2520"/>
        <w:jc w:val="both"/>
        <w:rPr>
          <w:rFonts w:ascii="Palatino Linotype" w:eastAsiaTheme="minorHAnsi" w:hAnsi="Palatino Linotype"/>
          <w:color w:val="000000"/>
        </w:rPr>
      </w:pPr>
      <w:r w:rsidRPr="003A25BB">
        <w:rPr>
          <w:rFonts w:ascii="Palatino Linotype" w:eastAsiaTheme="minorHAnsi" w:hAnsi="Palatino Linotype"/>
          <w:color w:val="000000"/>
        </w:rPr>
        <w:t>Shredding Date</w:t>
      </w:r>
    </w:p>
    <w:p w:rsidR="00A20F2B" w:rsidRPr="003A25BB" w:rsidRDefault="00A20F2B" w:rsidP="00A20F2B">
      <w:pPr>
        <w:pStyle w:val="ListParagraph"/>
        <w:autoSpaceDE w:val="0"/>
        <w:autoSpaceDN w:val="0"/>
        <w:adjustRightInd w:val="0"/>
        <w:spacing w:after="77"/>
        <w:ind w:left="3240"/>
        <w:jc w:val="both"/>
        <w:rPr>
          <w:rFonts w:ascii="Palatino Linotype" w:eastAsiaTheme="minorHAnsi" w:hAnsi="Palatino Linotype"/>
          <w:color w:val="000000"/>
        </w:rPr>
      </w:pPr>
    </w:p>
    <w:p w:rsidR="00FA36F1" w:rsidRPr="00F052B6" w:rsidRDefault="00A20F2B" w:rsidP="00CA5CFD">
      <w:pPr>
        <w:pStyle w:val="Default"/>
        <w:ind w:left="2160" w:hanging="720"/>
        <w:jc w:val="both"/>
        <w:rPr>
          <w:rFonts w:cs="Times New Roman"/>
        </w:rPr>
      </w:pPr>
      <w:r>
        <w:rPr>
          <w:rFonts w:cs="Times New Roman"/>
        </w:rPr>
        <w:t xml:space="preserve">b. </w:t>
      </w:r>
      <w:r w:rsidR="00FA36F1" w:rsidRPr="00F052B6">
        <w:rPr>
          <w:rFonts w:cs="Times New Roman"/>
        </w:rPr>
        <w:t xml:space="preserve">The elements included in the Study Protocol Database are linked to the following sub-databases, with respective contents: </w:t>
      </w:r>
    </w:p>
    <w:p w:rsidR="00FA36F1" w:rsidRPr="00F052B6" w:rsidRDefault="00FA36F1" w:rsidP="00896580">
      <w:pPr>
        <w:pStyle w:val="Default"/>
        <w:jc w:val="both"/>
        <w:rPr>
          <w:rFonts w:cs="Times New Roman"/>
        </w:rPr>
      </w:pPr>
    </w:p>
    <w:p w:rsidR="00FA36F1" w:rsidRPr="00F052B6" w:rsidRDefault="00786A45" w:rsidP="00786A45">
      <w:pPr>
        <w:pStyle w:val="Default"/>
        <w:ind w:left="1440" w:firstLine="720"/>
        <w:jc w:val="both"/>
        <w:rPr>
          <w:rFonts w:cs="Times New Roman"/>
        </w:rPr>
      </w:pPr>
      <w:r w:rsidRPr="00F052B6">
        <w:rPr>
          <w:rFonts w:cs="Times New Roman"/>
        </w:rPr>
        <w:t xml:space="preserve">3. </w:t>
      </w:r>
      <w:r w:rsidRPr="00F052B6">
        <w:rPr>
          <w:rFonts w:cs="Times New Roman"/>
        </w:rPr>
        <w:tab/>
      </w:r>
      <w:r w:rsidR="00FA36F1" w:rsidRPr="00F052B6">
        <w:rPr>
          <w:rFonts w:cs="Times New Roman"/>
        </w:rPr>
        <w:t>Pr</w:t>
      </w:r>
      <w:r w:rsidR="00B7403D" w:rsidRPr="00F052B6">
        <w:rPr>
          <w:rFonts w:cs="Times New Roman"/>
        </w:rPr>
        <w:t xml:space="preserve">incipal Investigators Database </w:t>
      </w:r>
    </w:p>
    <w:p w:rsidR="00A116BE" w:rsidRPr="00F052B6" w:rsidRDefault="00A116BE" w:rsidP="00A116BE">
      <w:pPr>
        <w:pStyle w:val="Default"/>
        <w:ind w:left="3660"/>
        <w:jc w:val="both"/>
        <w:rPr>
          <w:rFonts w:cs="Times New Roman"/>
        </w:rPr>
      </w:pPr>
    </w:p>
    <w:p w:rsidR="00FA36F1" w:rsidRPr="00F052B6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 w:rsidRPr="00F052B6">
        <w:rPr>
          <w:rFonts w:cs="Times New Roman"/>
        </w:rPr>
        <w:tab/>
      </w:r>
      <w:r w:rsidR="00FA36F1" w:rsidRPr="00F052B6">
        <w:rPr>
          <w:rFonts w:cs="Times New Roman"/>
        </w:rPr>
        <w:t xml:space="preserve">Name </w:t>
      </w:r>
    </w:p>
    <w:p w:rsidR="00FA36F1" w:rsidRPr="00F052B6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 w:rsidRPr="00F052B6">
        <w:rPr>
          <w:rFonts w:cs="Times New Roman"/>
        </w:rPr>
        <w:tab/>
      </w:r>
      <w:r w:rsidR="00FA36F1" w:rsidRPr="00F052B6">
        <w:rPr>
          <w:rFonts w:cs="Times New Roman"/>
        </w:rPr>
        <w:t xml:space="preserve">Sex </w:t>
      </w:r>
    </w:p>
    <w:p w:rsidR="00FA36F1" w:rsidRPr="00634D29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Birthday </w:t>
      </w:r>
    </w:p>
    <w:p w:rsidR="00FA36F1" w:rsidRPr="00634D29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Department </w:t>
      </w:r>
    </w:p>
    <w:p w:rsidR="00FA36F1" w:rsidRPr="00634D29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Telephone </w:t>
      </w:r>
    </w:p>
    <w:p w:rsidR="00FA36F1" w:rsidRPr="00634D29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Mobile </w:t>
      </w:r>
    </w:p>
    <w:p w:rsidR="00D149FD" w:rsidRPr="00BA6979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Facsimile </w:t>
      </w:r>
    </w:p>
    <w:p w:rsidR="00FA36F1" w:rsidRPr="00634D29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Email Address </w:t>
      </w:r>
    </w:p>
    <w:p w:rsidR="00CC0782" w:rsidRDefault="004021B4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CC0782">
        <w:rPr>
          <w:rFonts w:cs="Times New Roman"/>
        </w:rPr>
        <w:t>Educational Attainment</w:t>
      </w:r>
    </w:p>
    <w:p w:rsidR="00FA36F1" w:rsidRPr="00CC0782" w:rsidRDefault="00FA36F1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 w:rsidRPr="00CC0782">
        <w:rPr>
          <w:rFonts w:cs="Times New Roman"/>
        </w:rPr>
        <w:t xml:space="preserve">Specialization </w:t>
      </w:r>
    </w:p>
    <w:p w:rsidR="00FA36F1" w:rsidRPr="00634D29" w:rsidRDefault="00FA36F1" w:rsidP="00B91B07">
      <w:pPr>
        <w:pStyle w:val="Default"/>
        <w:numPr>
          <w:ilvl w:val="0"/>
          <w:numId w:val="9"/>
        </w:numPr>
        <w:spacing w:after="78"/>
        <w:jc w:val="both"/>
        <w:rPr>
          <w:rFonts w:cs="Times New Roman"/>
        </w:rPr>
      </w:pPr>
      <w:r w:rsidRPr="00634D29">
        <w:rPr>
          <w:rFonts w:cs="Times New Roman"/>
        </w:rPr>
        <w:t xml:space="preserve">Sponsors </w:t>
      </w:r>
    </w:p>
    <w:p w:rsidR="00FA36F1" w:rsidRDefault="00FA36F1" w:rsidP="00B91B07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Declaration of Conflict of Interest of PI </w:t>
      </w:r>
    </w:p>
    <w:p w:rsidR="00863B34" w:rsidRPr="00863B34" w:rsidRDefault="00863B34" w:rsidP="00B91B07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GCP Training</w:t>
      </w:r>
    </w:p>
    <w:p w:rsidR="00B7403D" w:rsidRDefault="00B7403D" w:rsidP="00896580">
      <w:pPr>
        <w:pStyle w:val="Default"/>
        <w:ind w:left="2430"/>
        <w:jc w:val="both"/>
        <w:rPr>
          <w:rFonts w:cs="Times New Roman"/>
        </w:rPr>
      </w:pPr>
    </w:p>
    <w:p w:rsidR="00863B34" w:rsidRDefault="00786A45" w:rsidP="00786A45">
      <w:pPr>
        <w:pStyle w:val="Default"/>
        <w:ind w:left="2325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>
        <w:rPr>
          <w:rFonts w:cs="Times New Roman"/>
        </w:rPr>
        <w:tab/>
      </w:r>
      <w:r w:rsidR="00863B34">
        <w:rPr>
          <w:rFonts w:cs="Times New Roman"/>
        </w:rPr>
        <w:t>Co-PI Database</w:t>
      </w:r>
    </w:p>
    <w:p w:rsidR="00863B34" w:rsidRPr="00634D29" w:rsidRDefault="00863B34" w:rsidP="00863B34">
      <w:pPr>
        <w:pStyle w:val="Default"/>
        <w:ind w:left="3660"/>
        <w:jc w:val="both"/>
        <w:rPr>
          <w:rFonts w:cs="Times New Roman"/>
        </w:rPr>
      </w:pP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Name </w:t>
      </w: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Sex </w:t>
      </w: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Birthday </w:t>
      </w: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Department </w:t>
      </w: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Telephone </w:t>
      </w: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Mobile </w:t>
      </w:r>
    </w:p>
    <w:p w:rsidR="00CC0782" w:rsidRPr="00BA697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Facsimile </w:t>
      </w:r>
    </w:p>
    <w:p w:rsidR="00CC0782" w:rsidRPr="00634D29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 w:rsidRPr="00634D29">
        <w:rPr>
          <w:rFonts w:cs="Times New Roman"/>
        </w:rPr>
        <w:t xml:space="preserve">Email Address </w:t>
      </w:r>
    </w:p>
    <w:p w:rsidR="00CC0782" w:rsidRPr="00786A45" w:rsidRDefault="004021B4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>
        <w:rPr>
          <w:rFonts w:cs="Times New Roman"/>
        </w:rPr>
        <w:tab/>
      </w:r>
      <w:r w:rsidR="00CC0782">
        <w:rPr>
          <w:rFonts w:cs="Times New Roman"/>
        </w:rPr>
        <w:t>Educational Attainment</w:t>
      </w:r>
    </w:p>
    <w:p w:rsidR="00CC0782" w:rsidRPr="00CC0782" w:rsidRDefault="00CC0782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 w:rsidRPr="00CC0782">
        <w:rPr>
          <w:rFonts w:cs="Times New Roman"/>
        </w:rPr>
        <w:t xml:space="preserve">Specialization </w:t>
      </w:r>
    </w:p>
    <w:p w:rsidR="00CC0782" w:rsidRPr="00634D29" w:rsidRDefault="00CC0782" w:rsidP="00B91B07">
      <w:pPr>
        <w:pStyle w:val="Default"/>
        <w:numPr>
          <w:ilvl w:val="0"/>
          <w:numId w:val="10"/>
        </w:numPr>
        <w:spacing w:after="78"/>
        <w:jc w:val="both"/>
        <w:rPr>
          <w:rFonts w:cs="Times New Roman"/>
        </w:rPr>
      </w:pPr>
      <w:r w:rsidRPr="00634D29">
        <w:rPr>
          <w:rFonts w:cs="Times New Roman"/>
        </w:rPr>
        <w:t xml:space="preserve">Sponsors </w:t>
      </w:r>
    </w:p>
    <w:p w:rsidR="00CC0782" w:rsidRDefault="00CC0782" w:rsidP="00B91B07">
      <w:pPr>
        <w:pStyle w:val="Default"/>
        <w:numPr>
          <w:ilvl w:val="0"/>
          <w:numId w:val="10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Declaration of Conflict of Interest of PI </w:t>
      </w:r>
    </w:p>
    <w:p w:rsidR="00CC0782" w:rsidRPr="00863B34" w:rsidRDefault="00CC0782" w:rsidP="00B91B07">
      <w:pPr>
        <w:pStyle w:val="Default"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GCP Training</w:t>
      </w:r>
    </w:p>
    <w:p w:rsidR="00863B34" w:rsidRPr="00B7403D" w:rsidRDefault="00863B34" w:rsidP="00896580">
      <w:pPr>
        <w:pStyle w:val="Default"/>
        <w:ind w:left="2430"/>
        <w:jc w:val="both"/>
        <w:rPr>
          <w:rFonts w:cs="Times New Roman"/>
        </w:rPr>
      </w:pPr>
    </w:p>
    <w:p w:rsidR="00FA36F1" w:rsidRDefault="005752C7" w:rsidP="005752C7">
      <w:pPr>
        <w:pStyle w:val="Default"/>
        <w:ind w:left="2160" w:firstLine="720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>
        <w:rPr>
          <w:rFonts w:cs="Times New Roman"/>
        </w:rPr>
        <w:tab/>
      </w:r>
      <w:r w:rsidR="00B7403D">
        <w:rPr>
          <w:rFonts w:cs="Times New Roman"/>
        </w:rPr>
        <w:t>Reviewers</w:t>
      </w:r>
      <w:r w:rsidR="003E5547">
        <w:rPr>
          <w:rFonts w:cs="Times New Roman"/>
        </w:rPr>
        <w:t>’</w:t>
      </w:r>
      <w:r w:rsidR="00B7403D">
        <w:rPr>
          <w:rFonts w:cs="Times New Roman"/>
        </w:rPr>
        <w:t xml:space="preserve"> Database </w:t>
      </w:r>
    </w:p>
    <w:p w:rsidR="00A116BE" w:rsidRPr="00634D29" w:rsidRDefault="00A116BE" w:rsidP="00A116BE">
      <w:pPr>
        <w:pStyle w:val="Default"/>
        <w:ind w:left="3660"/>
        <w:jc w:val="both"/>
        <w:rPr>
          <w:rFonts w:cs="Times New Roman"/>
        </w:rPr>
      </w:pPr>
    </w:p>
    <w:p w:rsidR="00FA36F1" w:rsidRPr="00634D29" w:rsidRDefault="00FA36F1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634D29">
        <w:rPr>
          <w:rFonts w:cs="Times New Roman"/>
        </w:rPr>
        <w:t xml:space="preserve">Name </w:t>
      </w:r>
    </w:p>
    <w:p w:rsidR="00FA36F1" w:rsidRPr="00634D29" w:rsidRDefault="00FA36F1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634D29">
        <w:rPr>
          <w:rFonts w:cs="Times New Roman"/>
        </w:rPr>
        <w:t xml:space="preserve">Home Address </w:t>
      </w:r>
    </w:p>
    <w:p w:rsidR="00FA36F1" w:rsidRPr="00634D29" w:rsidRDefault="00FA36F1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634D29">
        <w:rPr>
          <w:rFonts w:cs="Times New Roman"/>
        </w:rPr>
        <w:t xml:space="preserve">Mailing Address </w:t>
      </w:r>
    </w:p>
    <w:p w:rsidR="00FA36F1" w:rsidRPr="00634D29" w:rsidRDefault="00FA36F1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634D29">
        <w:rPr>
          <w:rFonts w:cs="Times New Roman"/>
        </w:rPr>
        <w:t xml:space="preserve">Contact Number </w:t>
      </w:r>
    </w:p>
    <w:p w:rsidR="00FA36F1" w:rsidRPr="00634D29" w:rsidRDefault="00CC0782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634D29">
        <w:rPr>
          <w:rFonts w:cs="Times New Roman"/>
        </w:rPr>
        <w:t>Birthday</w:t>
      </w:r>
    </w:p>
    <w:p w:rsidR="00FA36F1" w:rsidRPr="00634D29" w:rsidRDefault="00CC0782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>
        <w:rPr>
          <w:rFonts w:cs="Times New Roman"/>
        </w:rPr>
        <w:lastRenderedPageBreak/>
        <w:t>Department</w:t>
      </w:r>
    </w:p>
    <w:p w:rsidR="00FA36F1" w:rsidRPr="00634D29" w:rsidRDefault="00CC0782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7B0AA2">
        <w:rPr>
          <w:rFonts w:cs="Times New Roman"/>
        </w:rPr>
        <w:t>Area of Expertise</w:t>
      </w:r>
    </w:p>
    <w:p w:rsidR="007B0AA2" w:rsidRDefault="00FA36F1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634D29">
        <w:rPr>
          <w:rFonts w:cs="Times New Roman"/>
        </w:rPr>
        <w:t xml:space="preserve">Classification </w:t>
      </w:r>
    </w:p>
    <w:p w:rsidR="0023686F" w:rsidRDefault="00CC0782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>
        <w:rPr>
          <w:rFonts w:cs="Times New Roman"/>
        </w:rPr>
        <w:t>Date of Appointment</w:t>
      </w:r>
    </w:p>
    <w:p w:rsidR="00FA36F1" w:rsidRPr="0023686F" w:rsidRDefault="00FA36F1" w:rsidP="00B91B07">
      <w:pPr>
        <w:pStyle w:val="Default"/>
        <w:numPr>
          <w:ilvl w:val="0"/>
          <w:numId w:val="11"/>
        </w:numPr>
        <w:spacing w:after="82"/>
        <w:jc w:val="both"/>
        <w:rPr>
          <w:rFonts w:cs="Times New Roman"/>
        </w:rPr>
      </w:pPr>
      <w:r w:rsidRPr="0023686F">
        <w:rPr>
          <w:rFonts w:cs="Times New Roman"/>
        </w:rPr>
        <w:t xml:space="preserve">Ethics or GCP Trainings Attended </w:t>
      </w:r>
    </w:p>
    <w:p w:rsidR="00FA36F1" w:rsidRPr="00634D29" w:rsidRDefault="00FA36F1" w:rsidP="00896580">
      <w:pPr>
        <w:pStyle w:val="Default"/>
        <w:jc w:val="both"/>
        <w:rPr>
          <w:rFonts w:cs="Times New Roman"/>
        </w:rPr>
      </w:pPr>
      <w:r w:rsidRPr="00634D29">
        <w:rPr>
          <w:rFonts w:cs="Times New Roman"/>
        </w:rPr>
        <w:tab/>
      </w:r>
    </w:p>
    <w:p w:rsidR="00FA36F1" w:rsidRDefault="005752C7" w:rsidP="005752C7">
      <w:pPr>
        <w:pStyle w:val="Default"/>
        <w:ind w:left="2160" w:firstLine="720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>
        <w:rPr>
          <w:rFonts w:cs="Times New Roman"/>
        </w:rPr>
        <w:tab/>
      </w:r>
      <w:r w:rsidR="00B7403D">
        <w:rPr>
          <w:rFonts w:cs="Times New Roman"/>
        </w:rPr>
        <w:t xml:space="preserve">Meeting Database </w:t>
      </w:r>
    </w:p>
    <w:p w:rsidR="00E5355B" w:rsidRPr="00634D29" w:rsidRDefault="00E5355B" w:rsidP="00E5355B">
      <w:pPr>
        <w:pStyle w:val="Default"/>
        <w:ind w:left="2880"/>
        <w:jc w:val="both"/>
        <w:rPr>
          <w:rFonts w:cs="Times New Roman"/>
        </w:rPr>
      </w:pPr>
    </w:p>
    <w:p w:rsidR="00FA36F1" w:rsidRPr="00634D29" w:rsidRDefault="004021B4" w:rsidP="00B91B07">
      <w:pPr>
        <w:pStyle w:val="Default"/>
        <w:numPr>
          <w:ilvl w:val="0"/>
          <w:numId w:val="12"/>
        </w:numPr>
        <w:spacing w:after="77"/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Date of Meeting </w:t>
      </w:r>
    </w:p>
    <w:p w:rsidR="00FA36F1" w:rsidRPr="00634D29" w:rsidRDefault="004021B4" w:rsidP="00B91B07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ab/>
      </w:r>
      <w:r w:rsidR="00FA36F1" w:rsidRPr="00634D29">
        <w:rPr>
          <w:rFonts w:cs="Times New Roman"/>
        </w:rPr>
        <w:t xml:space="preserve">Place </w:t>
      </w:r>
    </w:p>
    <w:p w:rsidR="00FA36F1" w:rsidRDefault="004021B4" w:rsidP="00B91B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Time </w:t>
      </w:r>
    </w:p>
    <w:p w:rsidR="00795743" w:rsidRPr="00634D29" w:rsidRDefault="004021B4" w:rsidP="00B91B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795743">
        <w:rPr>
          <w:rFonts w:ascii="Palatino Linotype" w:eastAsiaTheme="minorHAnsi" w:hAnsi="Palatino Linotype"/>
          <w:color w:val="000000"/>
        </w:rPr>
        <w:t>Name of Meeting</w:t>
      </w:r>
    </w:p>
    <w:p w:rsidR="00FA36F1" w:rsidRPr="00634D29" w:rsidRDefault="004021B4" w:rsidP="00B91B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Presided by </w:t>
      </w:r>
    </w:p>
    <w:p w:rsidR="00FA36F1" w:rsidRPr="00634D29" w:rsidRDefault="004021B4" w:rsidP="00B91B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Attendees </w:t>
      </w:r>
    </w:p>
    <w:p w:rsidR="00FA36F1" w:rsidRDefault="004021B4" w:rsidP="00B91B0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Agenda </w:t>
      </w:r>
    </w:p>
    <w:p w:rsidR="00795743" w:rsidRPr="000301FB" w:rsidRDefault="004021B4" w:rsidP="00B91B0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795743">
        <w:rPr>
          <w:rFonts w:ascii="Palatino Linotype" w:eastAsiaTheme="minorHAnsi" w:hAnsi="Palatino Linotype"/>
          <w:color w:val="000000"/>
        </w:rPr>
        <w:t>Minutes</w:t>
      </w:r>
    </w:p>
    <w:p w:rsidR="005752C7" w:rsidRDefault="005752C7" w:rsidP="005752C7">
      <w:pPr>
        <w:autoSpaceDE w:val="0"/>
        <w:autoSpaceDN w:val="0"/>
        <w:adjustRightInd w:val="0"/>
        <w:ind w:left="1440" w:firstLine="720"/>
        <w:jc w:val="both"/>
        <w:rPr>
          <w:rFonts w:ascii="Palatino Linotype" w:eastAsiaTheme="minorHAnsi" w:hAnsi="Palatino Linotype"/>
          <w:color w:val="000000"/>
        </w:rPr>
      </w:pPr>
    </w:p>
    <w:p w:rsidR="00FA36F1" w:rsidRPr="005752C7" w:rsidRDefault="005752C7" w:rsidP="005752C7">
      <w:pPr>
        <w:autoSpaceDE w:val="0"/>
        <w:autoSpaceDN w:val="0"/>
        <w:adjustRightInd w:val="0"/>
        <w:ind w:left="2160" w:firstLine="720"/>
        <w:jc w:val="both"/>
        <w:rPr>
          <w:rFonts w:ascii="Palatino Linotype" w:eastAsiaTheme="minorHAnsi" w:hAnsi="Palatino Linotype"/>
          <w:color w:val="000000"/>
        </w:rPr>
      </w:pPr>
      <w:r w:rsidRPr="005752C7">
        <w:rPr>
          <w:rFonts w:ascii="Palatino Linotype" w:eastAsiaTheme="minorHAnsi" w:hAnsi="Palatino Linotype"/>
          <w:color w:val="000000"/>
        </w:rPr>
        <w:t xml:space="preserve">7. </w:t>
      </w:r>
      <w:r w:rsidRPr="005752C7">
        <w:rPr>
          <w:rFonts w:ascii="Palatino Linotype" w:eastAsiaTheme="minorHAnsi" w:hAnsi="Palatino Linotype"/>
          <w:color w:val="000000"/>
        </w:rPr>
        <w:tab/>
      </w:r>
      <w:r w:rsidR="00FA36F1" w:rsidRPr="005752C7">
        <w:rPr>
          <w:rFonts w:ascii="Palatino Linotype" w:eastAsiaTheme="minorHAnsi" w:hAnsi="Palatino Linotype"/>
          <w:color w:val="000000"/>
        </w:rPr>
        <w:t>S</w:t>
      </w:r>
      <w:r w:rsidR="00B7403D" w:rsidRPr="005752C7">
        <w:rPr>
          <w:rFonts w:ascii="Palatino Linotype" w:eastAsiaTheme="minorHAnsi" w:hAnsi="Palatino Linotype"/>
          <w:color w:val="000000"/>
        </w:rPr>
        <w:t xml:space="preserve">erious Adverse Events Database </w:t>
      </w:r>
    </w:p>
    <w:p w:rsidR="00E5355B" w:rsidRPr="00E5355B" w:rsidRDefault="00E5355B" w:rsidP="00E5355B">
      <w:pPr>
        <w:pStyle w:val="ListParagraph"/>
        <w:autoSpaceDE w:val="0"/>
        <w:autoSpaceDN w:val="0"/>
        <w:adjustRightInd w:val="0"/>
        <w:ind w:left="2880"/>
        <w:jc w:val="both"/>
        <w:rPr>
          <w:rFonts w:ascii="Palatino Linotype" w:eastAsiaTheme="minorHAnsi" w:hAnsi="Palatino Linotype"/>
          <w:color w:val="000000"/>
        </w:rPr>
      </w:pPr>
    </w:p>
    <w:p w:rsidR="007B3A75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7B3A75">
        <w:rPr>
          <w:rFonts w:ascii="Palatino Linotype" w:eastAsiaTheme="minorHAnsi" w:hAnsi="Palatino Linotype"/>
          <w:color w:val="000000"/>
        </w:rPr>
        <w:t>MMMC-RERC</w:t>
      </w:r>
      <w:r w:rsidR="007B3A75" w:rsidRPr="00634D29">
        <w:rPr>
          <w:rFonts w:ascii="Palatino Linotype" w:eastAsiaTheme="minorHAnsi" w:hAnsi="Palatino Linotype"/>
          <w:color w:val="000000"/>
        </w:rPr>
        <w:t xml:space="preserve"> Code </w:t>
      </w:r>
    </w:p>
    <w:p w:rsidR="00FA36F1" w:rsidRPr="007B3A75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7B3A75">
        <w:rPr>
          <w:rFonts w:ascii="Palatino Linotype" w:eastAsiaTheme="minorHAnsi" w:hAnsi="Palatino Linotype"/>
          <w:color w:val="000000"/>
        </w:rPr>
        <w:t>Patients’ No.</w:t>
      </w:r>
    </w:p>
    <w:p w:rsidR="00FA36F1" w:rsidRPr="00634D29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Date of Submission of AE </w:t>
      </w:r>
    </w:p>
    <w:p w:rsidR="00D149FD" w:rsidRPr="00BA6979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Date of AE </w:t>
      </w:r>
    </w:p>
    <w:p w:rsidR="00FA36F1" w:rsidRPr="00634D29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Type of Report </w:t>
      </w:r>
    </w:p>
    <w:p w:rsidR="00FA36F1" w:rsidRPr="00634D29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Reporter’s Name </w:t>
      </w:r>
    </w:p>
    <w:p w:rsidR="00FA36F1" w:rsidRPr="00634D29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Patient Initials </w:t>
      </w:r>
    </w:p>
    <w:p w:rsidR="00C66D17" w:rsidRPr="00634D29" w:rsidRDefault="004021B4" w:rsidP="00B91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Country </w:t>
      </w:r>
    </w:p>
    <w:p w:rsidR="00FA36F1" w:rsidRPr="00634D29" w:rsidRDefault="004021B4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  <w:r w:rsidR="00FA36F1" w:rsidRPr="00634D29">
        <w:rPr>
          <w:rFonts w:ascii="Palatino Linotype" w:eastAsiaTheme="minorHAnsi" w:hAnsi="Palatino Linotype"/>
          <w:color w:val="000000"/>
        </w:rPr>
        <w:t xml:space="preserve">Date of Birth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Age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Sex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Narrative of the AE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Suspected drug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lastRenderedPageBreak/>
        <w:t xml:space="preserve">Dose of drug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Route of administration of drug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Concomitant Drugs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Dose of Concomitant Drugs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Comorbidities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Foreseeability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Causality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Classification </w:t>
      </w:r>
    </w:p>
    <w:p w:rsidR="00FA36F1" w:rsidRPr="00634D29" w:rsidRDefault="00FA36F1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spacing w:after="77"/>
        <w:jc w:val="both"/>
        <w:rPr>
          <w:rFonts w:ascii="Palatino Linotype" w:eastAsiaTheme="minorHAnsi" w:hAnsi="Palatino Linotype"/>
          <w:color w:val="000000"/>
        </w:rPr>
      </w:pPr>
      <w:r w:rsidRPr="00634D29">
        <w:rPr>
          <w:rFonts w:ascii="Palatino Linotype" w:eastAsiaTheme="minorHAnsi" w:hAnsi="Palatino Linotype"/>
          <w:color w:val="000000"/>
        </w:rPr>
        <w:t xml:space="preserve">Action </w:t>
      </w:r>
    </w:p>
    <w:p w:rsidR="00E5355B" w:rsidRDefault="00B7403D" w:rsidP="00B91B07">
      <w:pPr>
        <w:pStyle w:val="ListParagraph"/>
        <w:numPr>
          <w:ilvl w:val="0"/>
          <w:numId w:val="13"/>
        </w:numPr>
        <w:tabs>
          <w:tab w:val="left" w:pos="2610"/>
        </w:tabs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>Outcome</w:t>
      </w:r>
    </w:p>
    <w:p w:rsidR="00E5355B" w:rsidRDefault="00E5355B" w:rsidP="00E5355B">
      <w:pPr>
        <w:tabs>
          <w:tab w:val="left" w:pos="2610"/>
        </w:tabs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</w:p>
    <w:p w:rsidR="007F7BB9" w:rsidRPr="00FA38E1" w:rsidRDefault="00FA38E1" w:rsidP="00FA38E1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c. </w:t>
      </w:r>
      <w:r w:rsidR="00C66D17" w:rsidRPr="00FA38E1">
        <w:rPr>
          <w:rFonts w:ascii="Palatino Linotype" w:hAnsi="Palatino Linotype"/>
        </w:rPr>
        <w:t xml:space="preserve">The </w:t>
      </w:r>
      <w:r w:rsidR="00F42D00" w:rsidRPr="00FA38E1">
        <w:rPr>
          <w:rFonts w:ascii="Palatino Linotype" w:hAnsi="Palatino Linotype"/>
        </w:rPr>
        <w:t xml:space="preserve">Administrative Staff </w:t>
      </w:r>
      <w:r w:rsidR="00C66D17" w:rsidRPr="00FA38E1">
        <w:rPr>
          <w:rFonts w:ascii="Palatino Linotype" w:hAnsi="Palatino Linotype"/>
        </w:rPr>
        <w:t xml:space="preserve">puts study protocol files in file folders upon processing </w:t>
      </w:r>
      <w:r w:rsidR="00E5355B" w:rsidRPr="00FA38E1">
        <w:rPr>
          <w:rFonts w:ascii="Palatino Linotype" w:hAnsi="Palatino Linotype"/>
        </w:rPr>
        <w:t xml:space="preserve">of the </w:t>
      </w:r>
      <w:r w:rsidR="00C66D17" w:rsidRPr="00FA38E1">
        <w:rPr>
          <w:rFonts w:ascii="Palatino Linotype" w:hAnsi="Palatino Linotype"/>
        </w:rPr>
        <w:t>submission of the study protocol, ensuring that one folder contains documents for one study protocol and labeled with the title and code of the study protocol.</w:t>
      </w:r>
    </w:p>
    <w:p w:rsidR="007F7BB9" w:rsidRPr="00FA38E1" w:rsidRDefault="007F7BB9" w:rsidP="00FA38E1">
      <w:pPr>
        <w:pStyle w:val="NoSpacing"/>
        <w:ind w:left="1440"/>
        <w:rPr>
          <w:rFonts w:ascii="Palatino Linotype" w:hAnsi="Palatino Linotype"/>
        </w:rPr>
      </w:pPr>
    </w:p>
    <w:p w:rsidR="007F7BB9" w:rsidRPr="00630C9E" w:rsidRDefault="00630C9E" w:rsidP="00630C9E">
      <w:pPr>
        <w:tabs>
          <w:tab w:val="left" w:pos="450"/>
          <w:tab w:val="left" w:pos="2610"/>
        </w:tabs>
        <w:autoSpaceDE w:val="0"/>
        <w:autoSpaceDN w:val="0"/>
        <w:adjustRightInd w:val="0"/>
        <w:ind w:left="2880" w:hanging="2880"/>
        <w:jc w:val="both"/>
        <w:rPr>
          <w:rFonts w:ascii="Palatino Linotype" w:hAnsi="Palatino Linotype"/>
        </w:rPr>
      </w:pPr>
      <w:r>
        <w:tab/>
      </w:r>
      <w:r>
        <w:tab/>
      </w:r>
      <w:r>
        <w:tab/>
        <w:t xml:space="preserve">9. </w:t>
      </w:r>
      <w:r>
        <w:tab/>
      </w:r>
      <w:r w:rsidR="00C66D17" w:rsidRPr="00630C9E">
        <w:rPr>
          <w:rFonts w:ascii="Palatino Linotype" w:hAnsi="Palatino Linotype"/>
        </w:rPr>
        <w:t>Folders are then kept in secure</w:t>
      </w:r>
      <w:r w:rsidR="00024999" w:rsidRPr="00630C9E">
        <w:rPr>
          <w:rFonts w:ascii="Palatino Linotype" w:hAnsi="Palatino Linotype"/>
        </w:rPr>
        <w:t>d</w:t>
      </w:r>
      <w:r w:rsidR="00C66D17" w:rsidRPr="00630C9E">
        <w:rPr>
          <w:rFonts w:ascii="Palatino Linotype" w:hAnsi="Palatino Linotype"/>
        </w:rPr>
        <w:t xml:space="preserve"> cabinets labeled as </w:t>
      </w:r>
      <w:r w:rsidR="00C66D17" w:rsidRPr="00630C9E">
        <w:rPr>
          <w:rFonts w:ascii="Palatino Linotype" w:hAnsi="Palatino Linotype"/>
          <w:sz w:val="22"/>
        </w:rPr>
        <w:t>“Active Files”.</w:t>
      </w:r>
    </w:p>
    <w:p w:rsidR="007F7BB9" w:rsidRPr="00630C9E" w:rsidRDefault="007F7BB9" w:rsidP="007F7BB9">
      <w:pPr>
        <w:pStyle w:val="ListParagraph"/>
        <w:rPr>
          <w:rFonts w:ascii="Palatino Linotype" w:hAnsi="Palatino Linotype"/>
        </w:rPr>
      </w:pPr>
    </w:p>
    <w:p w:rsidR="007F7BB9" w:rsidRPr="00630C9E" w:rsidRDefault="00227B0B" w:rsidP="00227B0B">
      <w:pPr>
        <w:tabs>
          <w:tab w:val="left" w:pos="450"/>
          <w:tab w:val="left" w:pos="2610"/>
        </w:tabs>
        <w:autoSpaceDE w:val="0"/>
        <w:autoSpaceDN w:val="0"/>
        <w:adjustRightInd w:val="0"/>
        <w:ind w:left="3405" w:hanging="3405"/>
        <w:jc w:val="both"/>
        <w:rPr>
          <w:rFonts w:ascii="Palatino Linotype" w:hAnsi="Palatino Linotype"/>
        </w:rPr>
      </w:pPr>
      <w:r w:rsidRPr="00630C9E">
        <w:rPr>
          <w:rFonts w:ascii="Palatino Linotype" w:hAnsi="Palatino Linotype"/>
        </w:rPr>
        <w:tab/>
      </w:r>
      <w:r w:rsidRPr="00630C9E">
        <w:rPr>
          <w:rFonts w:ascii="Palatino Linotype" w:hAnsi="Palatino Linotype"/>
        </w:rPr>
        <w:tab/>
        <w:t xml:space="preserve">10. </w:t>
      </w:r>
      <w:r w:rsidRPr="00630C9E">
        <w:rPr>
          <w:rFonts w:ascii="Palatino Linotype" w:hAnsi="Palatino Linotype"/>
        </w:rPr>
        <w:tab/>
      </w:r>
      <w:r w:rsidR="00C66D17" w:rsidRPr="00630C9E">
        <w:rPr>
          <w:rFonts w:ascii="Palatino Linotype" w:hAnsi="Palatino Linotype"/>
        </w:rPr>
        <w:t>Cabinets labeled as “Active Files” should only contain study file folders</w:t>
      </w:r>
      <w:r w:rsidR="00024999" w:rsidRPr="00630C9E">
        <w:rPr>
          <w:rFonts w:ascii="Palatino Linotype" w:hAnsi="Palatino Linotype"/>
        </w:rPr>
        <w:t xml:space="preserve"> </w:t>
      </w:r>
      <w:r w:rsidR="00C66D17" w:rsidRPr="00630C9E">
        <w:rPr>
          <w:rFonts w:ascii="Palatino Linotype" w:hAnsi="Palatino Linotype"/>
        </w:rPr>
        <w:t>classified as “active.”</w:t>
      </w:r>
    </w:p>
    <w:p w:rsidR="007F7BB9" w:rsidRDefault="007F7BB9" w:rsidP="007F7BB9">
      <w:pPr>
        <w:pStyle w:val="ListParagraph"/>
      </w:pPr>
    </w:p>
    <w:p w:rsidR="00C66D17" w:rsidRPr="009C1104" w:rsidRDefault="00EA3900" w:rsidP="00EA3900">
      <w:pPr>
        <w:tabs>
          <w:tab w:val="left" w:pos="450"/>
          <w:tab w:val="left" w:pos="2610"/>
        </w:tabs>
        <w:autoSpaceDE w:val="0"/>
        <w:autoSpaceDN w:val="0"/>
        <w:adjustRightInd w:val="0"/>
        <w:ind w:left="4680" w:hanging="3600"/>
        <w:jc w:val="both"/>
      </w:pPr>
      <w:r>
        <w:tab/>
        <w:t xml:space="preserve">11.        </w:t>
      </w:r>
      <w:r w:rsidR="00C66D17" w:rsidRPr="009C1104">
        <w:t xml:space="preserve">A study file folder contains the following documents, as applicable: </w:t>
      </w:r>
    </w:p>
    <w:p w:rsidR="00E5355B" w:rsidRPr="00634D29" w:rsidRDefault="00E5355B" w:rsidP="00896580">
      <w:pPr>
        <w:pStyle w:val="Default"/>
        <w:tabs>
          <w:tab w:val="left" w:pos="450"/>
        </w:tabs>
        <w:ind w:hanging="180"/>
        <w:jc w:val="both"/>
        <w:rPr>
          <w:rFonts w:cs="Times New Roman"/>
        </w:rPr>
      </w:pPr>
    </w:p>
    <w:p w:rsidR="00AF2B14" w:rsidRDefault="009D6C7C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 w:rsidRPr="00634D29">
        <w:rPr>
          <w:rFonts w:cs="Times New Roman"/>
        </w:rPr>
        <w:t>Index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Submission</w:t>
      </w:r>
      <w:r w:rsidR="00024999">
        <w:rPr>
          <w:rFonts w:cs="Times New Roman"/>
        </w:rPr>
        <w:t>s</w:t>
      </w:r>
      <w:r>
        <w:rPr>
          <w:rFonts w:cs="Times New Roman"/>
        </w:rPr>
        <w:t xml:space="preserve"> Log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Review Checklist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Registration and Application Form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All Version of Study Protocol</w:t>
      </w:r>
    </w:p>
    <w:p w:rsidR="00024999" w:rsidRDefault="00024999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Study</w:t>
      </w:r>
    </w:p>
    <w:p w:rsidR="00024999" w:rsidRDefault="00024999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Informed Consent</w:t>
      </w:r>
    </w:p>
    <w:p w:rsidR="00024999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 w:rsidRPr="00024999">
        <w:rPr>
          <w:rFonts w:cs="Times New Roman"/>
        </w:rPr>
        <w:t>Investigator Brochure</w:t>
      </w:r>
    </w:p>
    <w:p w:rsidR="00024999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lastRenderedPageBreak/>
        <w:t>Other Related Documents</w:t>
      </w:r>
    </w:p>
    <w:p w:rsidR="00024999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Principal Investigator CV and co-Investigator</w:t>
      </w:r>
    </w:p>
    <w:p w:rsidR="00024999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Reviewer’s Assessment Form</w:t>
      </w:r>
    </w:p>
    <w:p w:rsidR="00024999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Approval Letters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Serious Adverse Event Report</w:t>
      </w:r>
    </w:p>
    <w:p w:rsidR="00024999" w:rsidRDefault="00024999" w:rsidP="00B91B07">
      <w:pPr>
        <w:pStyle w:val="Default"/>
        <w:numPr>
          <w:ilvl w:val="0"/>
          <w:numId w:val="15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Onsite</w:t>
      </w:r>
    </w:p>
    <w:p w:rsidR="00024999" w:rsidRDefault="00024999" w:rsidP="00B91B07">
      <w:pPr>
        <w:pStyle w:val="Default"/>
        <w:numPr>
          <w:ilvl w:val="0"/>
          <w:numId w:val="15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Offsite</w:t>
      </w:r>
    </w:p>
    <w:p w:rsidR="009C1104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Non-compliance or Deviation or Violation</w:t>
      </w:r>
    </w:p>
    <w:p w:rsidR="009C1104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 w:rsidRPr="009C1104">
        <w:rPr>
          <w:rFonts w:cs="Times New Roman"/>
        </w:rPr>
        <w:t>Participant Queries</w:t>
      </w:r>
    </w:p>
    <w:p w:rsidR="00F34762" w:rsidRPr="009C1104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 w:rsidRPr="009C1104">
        <w:rPr>
          <w:rFonts w:cs="Times New Roman"/>
        </w:rPr>
        <w:t>Site Visit Report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Progress Report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Continuing Review Applications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Final Report</w:t>
      </w:r>
    </w:p>
    <w:p w:rsidR="00024999" w:rsidRDefault="00024999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DSMC/ DSMB/ IDMC Report</w:t>
      </w:r>
    </w:p>
    <w:p w:rsidR="00F3476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Miscellaneous Communication</w:t>
      </w:r>
    </w:p>
    <w:p w:rsidR="00F34762" w:rsidRPr="00FE5312" w:rsidRDefault="00F34762" w:rsidP="00B91B07">
      <w:pPr>
        <w:pStyle w:val="Default"/>
        <w:numPr>
          <w:ilvl w:val="1"/>
          <w:numId w:val="14"/>
        </w:numPr>
        <w:tabs>
          <w:tab w:val="left" w:pos="2430"/>
        </w:tabs>
        <w:spacing w:after="77"/>
        <w:jc w:val="both"/>
        <w:rPr>
          <w:rFonts w:cs="Times New Roman"/>
        </w:rPr>
      </w:pPr>
      <w:r>
        <w:rPr>
          <w:rFonts w:cs="Times New Roman"/>
        </w:rPr>
        <w:t>Borrowers’ Log</w:t>
      </w:r>
    </w:p>
    <w:p w:rsidR="00C66D17" w:rsidRPr="00634D29" w:rsidRDefault="00B3756B" w:rsidP="00B3756B">
      <w:pPr>
        <w:pStyle w:val="Default"/>
        <w:tabs>
          <w:tab w:val="left" w:pos="2430"/>
        </w:tabs>
        <w:ind w:left="1395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5.5.2.3 </w:t>
      </w:r>
      <w:r w:rsidR="00C66D17" w:rsidRPr="00634D29">
        <w:rPr>
          <w:rFonts w:cs="Times New Roman"/>
          <w:b/>
        </w:rPr>
        <w:t>Maintenance of active study protocol files</w:t>
      </w:r>
    </w:p>
    <w:p w:rsidR="00C66D17" w:rsidRPr="00634D29" w:rsidRDefault="00C66D17" w:rsidP="00896580">
      <w:pPr>
        <w:pStyle w:val="Default"/>
        <w:tabs>
          <w:tab w:val="left" w:pos="2430"/>
        </w:tabs>
        <w:jc w:val="both"/>
        <w:rPr>
          <w:rFonts w:cs="Times New Roman"/>
        </w:rPr>
      </w:pPr>
    </w:p>
    <w:p w:rsidR="00AD2917" w:rsidRDefault="00C66D17" w:rsidP="00B91B07">
      <w:pPr>
        <w:pStyle w:val="Default"/>
        <w:numPr>
          <w:ilvl w:val="4"/>
          <w:numId w:val="29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The </w:t>
      </w:r>
      <w:r w:rsidR="0016105C" w:rsidRPr="00337B3F">
        <w:rPr>
          <w:rFonts w:cs="Times New Roman"/>
        </w:rPr>
        <w:t>Administrative Staff</w:t>
      </w:r>
      <w:r w:rsidR="0016105C" w:rsidRPr="00634D29">
        <w:rPr>
          <w:rFonts w:cs="Times New Roman"/>
        </w:rPr>
        <w:t xml:space="preserve"> </w:t>
      </w:r>
      <w:r w:rsidRPr="00634D29">
        <w:rPr>
          <w:rFonts w:cs="Times New Roman"/>
        </w:rPr>
        <w:t>files all the aforeme</w:t>
      </w:r>
      <w:r w:rsidR="00855FD5">
        <w:rPr>
          <w:rFonts w:cs="Times New Roman"/>
        </w:rPr>
        <w:t xml:space="preserve">ntioned documents in the study </w:t>
      </w:r>
      <w:r w:rsidRPr="00634D29">
        <w:rPr>
          <w:rFonts w:cs="Times New Roman"/>
        </w:rPr>
        <w:t>folder as they come.</w:t>
      </w:r>
    </w:p>
    <w:p w:rsidR="00AD2917" w:rsidRDefault="00C66D17" w:rsidP="00B91B07">
      <w:pPr>
        <w:pStyle w:val="Default"/>
        <w:numPr>
          <w:ilvl w:val="4"/>
          <w:numId w:val="29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The </w:t>
      </w:r>
      <w:r w:rsidR="000C20FA" w:rsidRPr="00337B3F">
        <w:rPr>
          <w:rFonts w:cs="Times New Roman"/>
        </w:rPr>
        <w:t>Administrative Staff</w:t>
      </w:r>
      <w:r w:rsidR="000C20FA" w:rsidRPr="00634D29">
        <w:rPr>
          <w:rFonts w:cs="Times New Roman"/>
        </w:rPr>
        <w:t xml:space="preserve"> </w:t>
      </w:r>
      <w:r w:rsidRPr="00634D29">
        <w:rPr>
          <w:rFonts w:cs="Times New Roman"/>
        </w:rPr>
        <w:t>stamps the receiving date o</w:t>
      </w:r>
      <w:r w:rsidR="00855FD5">
        <w:rPr>
          <w:rFonts w:cs="Times New Roman"/>
        </w:rPr>
        <w:t xml:space="preserve">n all documents before </w:t>
      </w:r>
      <w:r w:rsidR="00BA6979">
        <w:rPr>
          <w:rFonts w:cs="Times New Roman"/>
        </w:rPr>
        <w:t xml:space="preserve">putting </w:t>
      </w:r>
      <w:r w:rsidRPr="00634D29">
        <w:rPr>
          <w:rFonts w:cs="Times New Roman"/>
        </w:rPr>
        <w:t xml:space="preserve">them in the folders. </w:t>
      </w:r>
    </w:p>
    <w:p w:rsidR="00AD2917" w:rsidRDefault="00C66D17" w:rsidP="00B91B07">
      <w:pPr>
        <w:pStyle w:val="Default"/>
        <w:numPr>
          <w:ilvl w:val="4"/>
          <w:numId w:val="29"/>
        </w:numPr>
        <w:jc w:val="both"/>
        <w:rPr>
          <w:rFonts w:cs="Times New Roman"/>
        </w:rPr>
      </w:pPr>
      <w:r w:rsidRPr="00AD2917">
        <w:rPr>
          <w:rFonts w:cs="Times New Roman"/>
        </w:rPr>
        <w:t>All Active File folders are maintained in the “A</w:t>
      </w:r>
      <w:r w:rsidR="00855FD5" w:rsidRPr="00AD2917">
        <w:rPr>
          <w:rFonts w:cs="Times New Roman"/>
        </w:rPr>
        <w:t xml:space="preserve">ctive Files” cabinet until </w:t>
      </w:r>
      <w:r w:rsidR="00BA6979" w:rsidRPr="00AD2917">
        <w:rPr>
          <w:rFonts w:cs="Times New Roman"/>
        </w:rPr>
        <w:t>the</w:t>
      </w:r>
      <w:r w:rsidR="00BA6979" w:rsidRPr="00AD2917">
        <w:rPr>
          <w:rFonts w:cs="Times New Roman"/>
          <w:b/>
          <w:i/>
        </w:rPr>
        <w:t xml:space="preserve"> </w:t>
      </w:r>
      <w:r w:rsidR="00700AAB" w:rsidRPr="00AD2917">
        <w:rPr>
          <w:rFonts w:cs="Times New Roman"/>
          <w:b/>
          <w:i/>
        </w:rPr>
        <w:t>MM</w:t>
      </w:r>
      <w:r w:rsidR="00674747">
        <w:rPr>
          <w:rFonts w:cs="Times New Roman"/>
          <w:b/>
          <w:i/>
        </w:rPr>
        <w:t>MC-RERC F-3</w:t>
      </w:r>
      <w:r w:rsidR="00700AAB" w:rsidRPr="00AD2917">
        <w:rPr>
          <w:rFonts w:cs="Times New Roman"/>
          <w:b/>
          <w:i/>
        </w:rPr>
        <w:t xml:space="preserve">-C: </w:t>
      </w:r>
      <w:r w:rsidRPr="00AD2917">
        <w:rPr>
          <w:rFonts w:cs="Times New Roman"/>
          <w:b/>
          <w:bCs/>
          <w:i/>
        </w:rPr>
        <w:t>FINAL REPORT FORM</w:t>
      </w:r>
      <w:r w:rsidR="00700AAB" w:rsidRPr="00AD2917">
        <w:rPr>
          <w:rFonts w:cs="Times New Roman"/>
          <w:b/>
          <w:bCs/>
        </w:rPr>
        <w:t xml:space="preserve"> </w:t>
      </w:r>
      <w:r w:rsidRPr="00AD2917">
        <w:rPr>
          <w:rFonts w:cs="Times New Roman"/>
        </w:rPr>
        <w:t>is approved by the MMMC-</w:t>
      </w:r>
      <w:r w:rsidR="00B373B8" w:rsidRPr="00AD2917">
        <w:rPr>
          <w:rFonts w:cs="Times New Roman"/>
        </w:rPr>
        <w:t>RE</w:t>
      </w:r>
      <w:r w:rsidR="00855FD5" w:rsidRPr="00AD2917">
        <w:rPr>
          <w:rFonts w:cs="Times New Roman"/>
        </w:rPr>
        <w:t>R</w:t>
      </w:r>
      <w:r w:rsidR="00AD2917">
        <w:rPr>
          <w:rFonts w:cs="Times New Roman"/>
        </w:rPr>
        <w:t>C.</w:t>
      </w:r>
    </w:p>
    <w:p w:rsidR="00AD2917" w:rsidRDefault="00C66D17" w:rsidP="00B91B07">
      <w:pPr>
        <w:pStyle w:val="Default"/>
        <w:numPr>
          <w:ilvl w:val="4"/>
          <w:numId w:val="29"/>
        </w:numPr>
        <w:jc w:val="both"/>
        <w:rPr>
          <w:rFonts w:cs="Times New Roman"/>
        </w:rPr>
      </w:pPr>
      <w:r w:rsidRPr="00AD2917">
        <w:rPr>
          <w:rFonts w:cs="Times New Roman"/>
        </w:rPr>
        <w:t xml:space="preserve">The </w:t>
      </w:r>
      <w:r w:rsidR="00DA4FBC" w:rsidRPr="00337B3F">
        <w:rPr>
          <w:rFonts w:cs="Times New Roman"/>
        </w:rPr>
        <w:t>Administrative Staff</w:t>
      </w:r>
      <w:r w:rsidR="00DA4FBC" w:rsidRPr="00AD2917">
        <w:rPr>
          <w:rFonts w:cs="Times New Roman"/>
        </w:rPr>
        <w:t xml:space="preserve"> </w:t>
      </w:r>
      <w:r w:rsidRPr="00AD2917">
        <w:rPr>
          <w:rFonts w:cs="Times New Roman"/>
        </w:rPr>
        <w:t xml:space="preserve">maintains </w:t>
      </w:r>
      <w:r w:rsidR="00D149FD" w:rsidRPr="00AD2917">
        <w:rPr>
          <w:rFonts w:cs="Times New Roman"/>
        </w:rPr>
        <w:t>MMMC-RE</w:t>
      </w:r>
      <w:r w:rsidR="00700AAB" w:rsidRPr="00AD2917">
        <w:rPr>
          <w:rFonts w:cs="Times New Roman"/>
        </w:rPr>
        <w:t>R</w:t>
      </w:r>
      <w:r w:rsidR="00D149FD" w:rsidRPr="00AD2917">
        <w:rPr>
          <w:rFonts w:cs="Times New Roman"/>
        </w:rPr>
        <w:t>C</w:t>
      </w:r>
      <w:r w:rsidRPr="00AD2917">
        <w:rPr>
          <w:rFonts w:cs="Times New Roman"/>
        </w:rPr>
        <w:t xml:space="preserve"> A</w:t>
      </w:r>
      <w:r w:rsidR="00700AAB" w:rsidRPr="00AD2917">
        <w:rPr>
          <w:rFonts w:cs="Times New Roman"/>
        </w:rPr>
        <w:t xml:space="preserve">ctive Files cabinets under </w:t>
      </w:r>
      <w:r w:rsidR="00700AAB" w:rsidRPr="00AD2917">
        <w:rPr>
          <w:rFonts w:cs="Times New Roman"/>
        </w:rPr>
        <w:tab/>
      </w:r>
      <w:r w:rsidR="00BA6979" w:rsidRPr="00AD2917">
        <w:rPr>
          <w:rFonts w:cs="Times New Roman"/>
        </w:rPr>
        <w:t xml:space="preserve">the </w:t>
      </w:r>
      <w:r w:rsidR="00B373B8" w:rsidRPr="00AD2917">
        <w:rPr>
          <w:rFonts w:cs="Times New Roman"/>
        </w:rPr>
        <w:t>supervision of the RE</w:t>
      </w:r>
      <w:r w:rsidR="00700AAB" w:rsidRPr="00AD2917">
        <w:rPr>
          <w:rFonts w:cs="Times New Roman"/>
        </w:rPr>
        <w:t>R</w:t>
      </w:r>
      <w:r w:rsidRPr="00AD2917">
        <w:rPr>
          <w:rFonts w:cs="Times New Roman"/>
        </w:rPr>
        <w:t xml:space="preserve">C </w:t>
      </w:r>
      <w:r w:rsidR="00232E92" w:rsidRPr="00AD2917">
        <w:rPr>
          <w:rFonts w:cs="Times New Roman"/>
        </w:rPr>
        <w:t>Member-</w:t>
      </w:r>
      <w:r w:rsidR="00AD2917">
        <w:rPr>
          <w:rFonts w:cs="Times New Roman"/>
        </w:rPr>
        <w:t>Secretary.</w:t>
      </w:r>
    </w:p>
    <w:p w:rsidR="00700AAB" w:rsidRDefault="00700AAB" w:rsidP="00896580">
      <w:pPr>
        <w:pStyle w:val="Default"/>
        <w:jc w:val="both"/>
        <w:rPr>
          <w:rFonts w:cs="Times New Roman"/>
          <w:b/>
        </w:rPr>
      </w:pPr>
    </w:p>
    <w:p w:rsidR="00886DAE" w:rsidRDefault="00E417E9" w:rsidP="00896580">
      <w:pPr>
        <w:pStyle w:val="Default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700AAB">
        <w:rPr>
          <w:rFonts w:cs="Times New Roman"/>
          <w:b/>
        </w:rPr>
        <w:t xml:space="preserve">.6 ARCHIVING OF TERMINATED, INACTIVE AND COMPLETED FILES </w:t>
      </w:r>
    </w:p>
    <w:p w:rsidR="00886DAE" w:rsidRDefault="00886DAE" w:rsidP="00896580">
      <w:pPr>
        <w:pStyle w:val="Default"/>
        <w:jc w:val="both"/>
        <w:rPr>
          <w:rFonts w:cs="Times New Roman"/>
          <w:b/>
        </w:rPr>
      </w:pPr>
    </w:p>
    <w:p w:rsidR="00C66D17" w:rsidRPr="00634D29" w:rsidRDefault="000462F1" w:rsidP="00700AAB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700AAB">
        <w:rPr>
          <w:rFonts w:cs="Times New Roman"/>
          <w:b/>
        </w:rPr>
        <w:t>.6.1 Archiving of Terminated, Inactive, and Completed Files Workflow</w:t>
      </w:r>
    </w:p>
    <w:p w:rsidR="00C66D17" w:rsidRPr="00634D29" w:rsidRDefault="00C66D17" w:rsidP="00896580">
      <w:pPr>
        <w:pStyle w:val="Default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C66D17" w:rsidRPr="00634D29" w:rsidTr="00C66D17">
        <w:tc>
          <w:tcPr>
            <w:tcW w:w="4621" w:type="dxa"/>
          </w:tcPr>
          <w:p w:rsidR="00C66D17" w:rsidRPr="00634D29" w:rsidRDefault="00C66D17" w:rsidP="00B157D2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ACTIVITY</w:t>
            </w:r>
          </w:p>
        </w:tc>
        <w:tc>
          <w:tcPr>
            <w:tcW w:w="4622" w:type="dxa"/>
          </w:tcPr>
          <w:p w:rsidR="00C66D17" w:rsidRPr="00634D29" w:rsidRDefault="00C66D17" w:rsidP="00B157D2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RESPONSIBILITY</w:t>
            </w:r>
          </w:p>
        </w:tc>
      </w:tr>
      <w:tr w:rsidR="00693557" w:rsidRPr="00634D29" w:rsidTr="00693557"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93557" w:rsidRPr="00634D29">
              <w:trPr>
                <w:trHeight w:val="112"/>
              </w:trPr>
              <w:tc>
                <w:tcPr>
                  <w:tcW w:w="0" w:type="auto"/>
                </w:tcPr>
                <w:p w:rsidR="00693557" w:rsidRPr="00693557" w:rsidRDefault="0037322C" w:rsidP="00DE2F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 Linotype" w:eastAsiaTheme="minorHAnsi" w:hAnsi="Palatino Linotype"/>
                      <w:color w:val="000000"/>
                    </w:rPr>
                  </w:pPr>
                  <w:r>
                    <w:rPr>
                      <w:rFonts w:eastAsiaTheme="minorHAnsi"/>
                      <w:noProof/>
                    </w:rPr>
                    <w:pict>
                      <v:shape id="AutoShape 15" o:spid="_x0000_s1047" type="#_x0000_t32" style="position:absolute;left:0;text-align:left;margin-left:102.8pt;margin-top:47.55pt;width:.2pt;height:14.3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">
                        <v:stroke endarrow="block"/>
                      </v:shape>
                    </w:pict>
                  </w:r>
                  <w:r w:rsidR="00DE2F46">
                    <w:rPr>
                      <w:rFonts w:ascii="Palatino Linotype" w:eastAsiaTheme="minorHAnsi" w:hAnsi="Palatino Linotype"/>
                      <w:color w:val="000000"/>
                    </w:rPr>
                    <w:t xml:space="preserve">Manages </w:t>
                  </w:r>
                  <w:r w:rsidR="00693557" w:rsidRPr="00693557">
                    <w:rPr>
                      <w:rFonts w:ascii="Palatino Linotype" w:eastAsiaTheme="minorHAnsi" w:hAnsi="Palatino Linotype"/>
                      <w:color w:val="000000"/>
                    </w:rPr>
                    <w:t>completed/inactive/terminated study files</w:t>
                  </w:r>
                </w:p>
                <w:p w:rsidR="00693557" w:rsidRPr="00634D29" w:rsidRDefault="00693557" w:rsidP="006935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 Linotype" w:eastAsiaTheme="minorHAnsi" w:hAnsi="Palatino Linotype"/>
                      <w:color w:val="000000"/>
                    </w:rPr>
                  </w:pPr>
                </w:p>
              </w:tc>
            </w:tr>
          </w:tbl>
          <w:p w:rsidR="00693557" w:rsidRPr="00634D29" w:rsidRDefault="00693557" w:rsidP="00693557">
            <w:pPr>
              <w:pStyle w:val="Default"/>
              <w:jc w:val="center"/>
              <w:rPr>
                <w:rFonts w:cs="Times New Roman"/>
                <w:b/>
              </w:rPr>
            </w:pPr>
          </w:p>
        </w:tc>
        <w:tc>
          <w:tcPr>
            <w:tcW w:w="4622" w:type="dxa"/>
          </w:tcPr>
          <w:p w:rsidR="00693557" w:rsidRPr="00693557" w:rsidRDefault="00693557" w:rsidP="00693557">
            <w:pPr>
              <w:jc w:val="center"/>
              <w:rPr>
                <w:sz w:val="24"/>
                <w:szCs w:val="24"/>
              </w:rPr>
            </w:pPr>
            <w:r w:rsidRPr="00693557">
              <w:rPr>
                <w:rFonts w:ascii="Palatino Linotype" w:hAnsi="Palatino Linotype"/>
                <w:sz w:val="24"/>
                <w:szCs w:val="24"/>
              </w:rPr>
              <w:t>Administrative Staff</w:t>
            </w:r>
          </w:p>
        </w:tc>
      </w:tr>
      <w:tr w:rsidR="00693557" w:rsidRPr="00634D29" w:rsidTr="00693557">
        <w:tc>
          <w:tcPr>
            <w:tcW w:w="4621" w:type="dxa"/>
            <w:tcBorders>
              <w:bottom w:val="single" w:sz="4" w:space="0" w:color="auto"/>
            </w:tcBorders>
          </w:tcPr>
          <w:p w:rsidR="00693557" w:rsidRDefault="00693557" w:rsidP="00DE2F46">
            <w:pPr>
              <w:pStyle w:val="Default"/>
              <w:ind w:left="720"/>
              <w:rPr>
                <w:rFonts w:cs="Times New Roman"/>
              </w:rPr>
            </w:pPr>
            <w:r w:rsidRPr="00634D29">
              <w:rPr>
                <w:rFonts w:cs="Times New Roman"/>
              </w:rPr>
              <w:t>Sort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admini</w:t>
            </w:r>
            <w:r>
              <w:rPr>
                <w:rFonts w:cs="Times New Roman"/>
              </w:rPr>
              <w:t xml:space="preserve">strative </w:t>
            </w:r>
            <w:r w:rsidRPr="00634D29">
              <w:rPr>
                <w:rFonts w:cs="Times New Roman"/>
              </w:rPr>
              <w:t>documents to be archived</w:t>
            </w:r>
          </w:p>
          <w:p w:rsidR="00693557" w:rsidRPr="00634D29" w:rsidRDefault="0037322C" w:rsidP="00693557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16" o:spid="_x0000_s1048" type="#_x0000_t32" style="position:absolute;left:0;text-align:left;margin-left:107.8pt;margin-top:.4pt;width:.2pt;height:14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/eNw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">
                  <v:stroke endarrow="block"/>
                </v:shape>
              </w:pic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93557" w:rsidRPr="00693557" w:rsidRDefault="00693557" w:rsidP="00693557">
            <w:pPr>
              <w:jc w:val="center"/>
              <w:rPr>
                <w:sz w:val="24"/>
                <w:szCs w:val="24"/>
              </w:rPr>
            </w:pPr>
            <w:r w:rsidRPr="00693557">
              <w:rPr>
                <w:rFonts w:ascii="Palatino Linotype" w:hAnsi="Palatino Linotype"/>
                <w:sz w:val="24"/>
                <w:szCs w:val="24"/>
              </w:rPr>
              <w:t>Administrative Staff</w:t>
            </w:r>
          </w:p>
        </w:tc>
      </w:tr>
      <w:tr w:rsidR="00693557" w:rsidRPr="00634D29" w:rsidTr="00693557">
        <w:tc>
          <w:tcPr>
            <w:tcW w:w="4621" w:type="dxa"/>
            <w:tcBorders>
              <w:bottom w:val="single" w:sz="4" w:space="0" w:color="auto"/>
            </w:tcBorders>
          </w:tcPr>
          <w:p w:rsidR="00693557" w:rsidRPr="00634D29" w:rsidRDefault="00693557" w:rsidP="00DE2F46">
            <w:pPr>
              <w:pStyle w:val="Default"/>
              <w:ind w:left="720"/>
              <w:rPr>
                <w:rFonts w:cs="Times New Roman"/>
              </w:rPr>
            </w:pPr>
            <w:r w:rsidRPr="00634D29">
              <w:rPr>
                <w:rFonts w:cs="Times New Roman"/>
              </w:rPr>
              <w:t>Establish</w:t>
            </w:r>
            <w:r>
              <w:rPr>
                <w:rFonts w:cs="Times New Roman"/>
              </w:rPr>
              <w:t>es</w:t>
            </w:r>
            <w:r w:rsidRPr="00634D29">
              <w:rPr>
                <w:rFonts w:cs="Times New Roman"/>
              </w:rPr>
              <w:t xml:space="preserve"> archived documents retrieval process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93557" w:rsidRPr="00693557" w:rsidRDefault="00693557" w:rsidP="00693557">
            <w:pPr>
              <w:jc w:val="center"/>
              <w:rPr>
                <w:sz w:val="24"/>
                <w:szCs w:val="24"/>
              </w:rPr>
            </w:pPr>
            <w:r w:rsidRPr="00693557">
              <w:rPr>
                <w:rFonts w:ascii="Palatino Linotype" w:hAnsi="Palatino Linotype"/>
                <w:sz w:val="24"/>
                <w:szCs w:val="24"/>
              </w:rPr>
              <w:t>Administrative Staff</w:t>
            </w:r>
          </w:p>
        </w:tc>
      </w:tr>
      <w:tr w:rsidR="00B157D2" w:rsidRPr="00634D29" w:rsidTr="00B157D2"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7D2" w:rsidRPr="00634D29" w:rsidRDefault="00B157D2" w:rsidP="00B157D2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7D2" w:rsidRPr="00634D29" w:rsidRDefault="00B157D2" w:rsidP="00B157D2">
            <w:pPr>
              <w:pStyle w:val="Default"/>
              <w:jc w:val="center"/>
              <w:rPr>
                <w:rFonts w:cs="Times New Roman"/>
              </w:rPr>
            </w:pPr>
          </w:p>
        </w:tc>
      </w:tr>
    </w:tbl>
    <w:p w:rsidR="00C66D17" w:rsidRDefault="00C66D17" w:rsidP="00896580">
      <w:pPr>
        <w:pStyle w:val="Default"/>
        <w:jc w:val="both"/>
        <w:rPr>
          <w:rFonts w:cs="Times New Roman"/>
          <w:b/>
        </w:rPr>
      </w:pPr>
    </w:p>
    <w:p w:rsidR="00C66D17" w:rsidRDefault="009C1D9C" w:rsidP="00700AAB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700AAB">
        <w:rPr>
          <w:rFonts w:cs="Times New Roman"/>
          <w:b/>
        </w:rPr>
        <w:t>.6.2 Detailed Instruction</w:t>
      </w:r>
    </w:p>
    <w:p w:rsidR="000C4F98" w:rsidRPr="00634D29" w:rsidRDefault="000C4F98" w:rsidP="00F10552">
      <w:pPr>
        <w:pStyle w:val="Default"/>
        <w:jc w:val="both"/>
        <w:rPr>
          <w:rFonts w:cs="Times New Roman"/>
          <w:b/>
        </w:rPr>
      </w:pPr>
    </w:p>
    <w:p w:rsidR="00C66D17" w:rsidRPr="00634D29" w:rsidRDefault="00C66D17" w:rsidP="00896580">
      <w:pPr>
        <w:pStyle w:val="Default"/>
        <w:jc w:val="both"/>
        <w:rPr>
          <w:rFonts w:cs="Times New Roman"/>
          <w:b/>
        </w:rPr>
      </w:pPr>
    </w:p>
    <w:p w:rsidR="00C66D17" w:rsidRPr="00634D29" w:rsidRDefault="00183B6F" w:rsidP="00183B6F">
      <w:pPr>
        <w:pStyle w:val="Default"/>
        <w:ind w:left="1440"/>
        <w:jc w:val="both"/>
        <w:rPr>
          <w:rFonts w:cs="Times New Roman"/>
        </w:rPr>
      </w:pPr>
      <w:r>
        <w:rPr>
          <w:rFonts w:cs="Times New Roman"/>
          <w:b/>
          <w:bCs/>
        </w:rPr>
        <w:t>5.</w:t>
      </w:r>
      <w:r w:rsidR="00D208DC">
        <w:rPr>
          <w:rFonts w:cs="Times New Roman"/>
          <w:b/>
          <w:bCs/>
        </w:rPr>
        <w:t xml:space="preserve">6.2.1 </w:t>
      </w:r>
      <w:r w:rsidR="00C66D17" w:rsidRPr="00634D29">
        <w:rPr>
          <w:rFonts w:cs="Times New Roman"/>
          <w:b/>
          <w:bCs/>
        </w:rPr>
        <w:t xml:space="preserve">Management of Archived (inactive/completed/terminated) study files </w:t>
      </w:r>
    </w:p>
    <w:p w:rsidR="00C66D17" w:rsidRPr="00634D29" w:rsidRDefault="00C66D17" w:rsidP="00896580">
      <w:pPr>
        <w:pStyle w:val="Default"/>
        <w:jc w:val="both"/>
        <w:rPr>
          <w:rFonts w:cs="Times New Roman"/>
        </w:rPr>
      </w:pPr>
    </w:p>
    <w:p w:rsidR="000C4F98" w:rsidRPr="000C4F98" w:rsidRDefault="00422505" w:rsidP="00422505">
      <w:pPr>
        <w:pStyle w:val="Default"/>
        <w:tabs>
          <w:tab w:val="left" w:pos="810"/>
          <w:tab w:val="left" w:pos="900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1. </w:t>
      </w:r>
      <w:r>
        <w:rPr>
          <w:rFonts w:cs="Times New Roman"/>
        </w:rPr>
        <w:tab/>
      </w:r>
      <w:r w:rsidR="00C66D17" w:rsidRPr="00634D29">
        <w:rPr>
          <w:rFonts w:cs="Times New Roman"/>
        </w:rPr>
        <w:t xml:space="preserve">Archived (Inactive/Completed/Terminated) study files are either: </w:t>
      </w:r>
    </w:p>
    <w:p w:rsidR="00700AAB" w:rsidRPr="00634D29" w:rsidRDefault="00700AAB" w:rsidP="00700AAB">
      <w:pPr>
        <w:pStyle w:val="Default"/>
        <w:tabs>
          <w:tab w:val="left" w:pos="810"/>
          <w:tab w:val="left" w:pos="900"/>
        </w:tabs>
        <w:ind w:left="2160"/>
        <w:jc w:val="both"/>
        <w:rPr>
          <w:rFonts w:cs="Times New Roman"/>
        </w:rPr>
      </w:pPr>
    </w:p>
    <w:p w:rsidR="00C66D17" w:rsidRPr="00634D29" w:rsidRDefault="00C66D17" w:rsidP="00B91B07">
      <w:pPr>
        <w:pStyle w:val="Default"/>
        <w:numPr>
          <w:ilvl w:val="1"/>
          <w:numId w:val="16"/>
        </w:numPr>
        <w:tabs>
          <w:tab w:val="left" w:pos="1890"/>
        </w:tabs>
        <w:spacing w:after="116"/>
        <w:jc w:val="both"/>
        <w:rPr>
          <w:rFonts w:cs="Times New Roman"/>
        </w:rPr>
      </w:pPr>
      <w:r w:rsidRPr="00634D29">
        <w:rPr>
          <w:rFonts w:cs="Times New Roman"/>
        </w:rPr>
        <w:t>Study protoc</w:t>
      </w:r>
      <w:r w:rsidR="003D6FE2" w:rsidRPr="00634D29">
        <w:rPr>
          <w:rFonts w:cs="Times New Roman"/>
        </w:rPr>
        <w:t>ol</w:t>
      </w:r>
      <w:r w:rsidR="00B373B8" w:rsidRPr="00634D29">
        <w:rPr>
          <w:rFonts w:cs="Times New Roman"/>
        </w:rPr>
        <w:t>s with approved (by the MMMC-RE</w:t>
      </w:r>
      <w:r w:rsidR="003D6FE2" w:rsidRPr="00634D29">
        <w:rPr>
          <w:rFonts w:cs="Times New Roman"/>
        </w:rPr>
        <w:t>C</w:t>
      </w:r>
      <w:r w:rsidRPr="00634D29">
        <w:rPr>
          <w:rFonts w:cs="Times New Roman"/>
        </w:rPr>
        <w:t>) final reports</w:t>
      </w:r>
      <w:r w:rsidR="00D149FD" w:rsidRPr="00634D29">
        <w:rPr>
          <w:rFonts w:cs="Times New Roman"/>
        </w:rPr>
        <w:t>;</w:t>
      </w:r>
    </w:p>
    <w:p w:rsidR="00C66D17" w:rsidRPr="00634D29" w:rsidRDefault="00C66D17" w:rsidP="00B91B07">
      <w:pPr>
        <w:pStyle w:val="Default"/>
        <w:numPr>
          <w:ilvl w:val="1"/>
          <w:numId w:val="16"/>
        </w:numPr>
        <w:tabs>
          <w:tab w:val="left" w:pos="1890"/>
        </w:tabs>
        <w:spacing w:after="116"/>
        <w:jc w:val="both"/>
        <w:rPr>
          <w:rFonts w:cs="Times New Roman"/>
        </w:rPr>
      </w:pPr>
      <w:r w:rsidRPr="00634D29">
        <w:rPr>
          <w:rFonts w:cs="Times New Roman"/>
        </w:rPr>
        <w:t xml:space="preserve">Approved study protocols declared </w:t>
      </w:r>
      <w:r w:rsidRPr="00634D29">
        <w:rPr>
          <w:rFonts w:cs="Times New Roman"/>
          <w:i/>
          <w:iCs/>
        </w:rPr>
        <w:t xml:space="preserve">Inactive </w:t>
      </w:r>
      <w:r w:rsidR="005815B6" w:rsidRPr="00634D29">
        <w:rPr>
          <w:rFonts w:cs="Times New Roman"/>
        </w:rPr>
        <w:t>by the committee</w:t>
      </w:r>
      <w:r w:rsidRPr="00634D29">
        <w:rPr>
          <w:rFonts w:cs="Times New Roman"/>
        </w:rPr>
        <w:t xml:space="preserve"> if no communication is received from study team for a period of twelve </w:t>
      </w:r>
      <w:r w:rsidR="00D149FD" w:rsidRPr="00634D29">
        <w:rPr>
          <w:rFonts w:cs="Times New Roman"/>
        </w:rPr>
        <w:t>months;</w:t>
      </w:r>
    </w:p>
    <w:p w:rsidR="00D149FD" w:rsidRDefault="00C66D17" w:rsidP="00B91B07">
      <w:pPr>
        <w:pStyle w:val="Default"/>
        <w:numPr>
          <w:ilvl w:val="1"/>
          <w:numId w:val="16"/>
        </w:numPr>
        <w:tabs>
          <w:tab w:val="left" w:pos="1890"/>
        </w:tabs>
        <w:jc w:val="both"/>
        <w:rPr>
          <w:rFonts w:cs="Times New Roman"/>
        </w:rPr>
      </w:pPr>
      <w:r w:rsidRPr="00634D29">
        <w:rPr>
          <w:rFonts w:cs="Times New Roman"/>
        </w:rPr>
        <w:t>Study protocols for initial review wit</w:t>
      </w:r>
      <w:r w:rsidR="00BA6979">
        <w:rPr>
          <w:rFonts w:cs="Times New Roman"/>
        </w:rPr>
        <w:t xml:space="preserve">h resubmissions beyond </w:t>
      </w:r>
      <w:r w:rsidR="003D59F6">
        <w:rPr>
          <w:rFonts w:cs="Times New Roman"/>
        </w:rPr>
        <w:t xml:space="preserve">         </w:t>
      </w:r>
      <w:r w:rsidR="00BA6979">
        <w:rPr>
          <w:rFonts w:cs="Times New Roman"/>
        </w:rPr>
        <w:t xml:space="preserve">90 days </w:t>
      </w:r>
      <w:r w:rsidRPr="00634D29">
        <w:rPr>
          <w:rFonts w:cs="Times New Roman"/>
        </w:rPr>
        <w:t>from date of action letter</w:t>
      </w:r>
    </w:p>
    <w:p w:rsidR="005479B0" w:rsidRDefault="005479B0" w:rsidP="005479B0">
      <w:pPr>
        <w:pStyle w:val="Default"/>
        <w:tabs>
          <w:tab w:val="left" w:pos="1890"/>
        </w:tabs>
        <w:ind w:left="2880"/>
        <w:jc w:val="both"/>
        <w:rPr>
          <w:rFonts w:cs="Times New Roman"/>
        </w:rPr>
      </w:pPr>
    </w:p>
    <w:p w:rsidR="005479B0" w:rsidRDefault="005479B0" w:rsidP="005479B0">
      <w:pPr>
        <w:pStyle w:val="Default"/>
        <w:tabs>
          <w:tab w:val="left" w:pos="1890"/>
        </w:tabs>
        <w:ind w:left="2520"/>
        <w:jc w:val="both"/>
        <w:rPr>
          <w:rFonts w:cs="Times New Roman"/>
        </w:rPr>
      </w:pPr>
      <w:r>
        <w:rPr>
          <w:rFonts w:cs="Times New Roman"/>
        </w:rPr>
        <w:t xml:space="preserve">d)  </w:t>
      </w:r>
      <w:r w:rsidRPr="001E06E8">
        <w:rPr>
          <w:rFonts w:cs="Times New Roman"/>
        </w:rPr>
        <w:t>Study protocols that were accepted for initial review, was assigned an MMMC-RERC code but withdrawn prior to initial review.</w:t>
      </w:r>
    </w:p>
    <w:p w:rsidR="00FD7DBE" w:rsidRDefault="00FD7DBE" w:rsidP="00FD7DBE">
      <w:pPr>
        <w:pStyle w:val="Default"/>
        <w:jc w:val="both"/>
        <w:rPr>
          <w:rFonts w:cs="Times New Roman"/>
        </w:rPr>
      </w:pPr>
    </w:p>
    <w:p w:rsidR="00D2018B" w:rsidRDefault="00FD7DBE" w:rsidP="00FD7DBE">
      <w:pPr>
        <w:pStyle w:val="Default"/>
        <w:ind w:left="2880" w:hanging="720"/>
        <w:jc w:val="both"/>
        <w:rPr>
          <w:rFonts w:cs="Times New Roman"/>
          <w:i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  <w:t xml:space="preserve"> </w:t>
      </w:r>
      <w:r w:rsidR="00C66D17" w:rsidRPr="00634D29">
        <w:rPr>
          <w:rFonts w:cs="Times New Roman"/>
        </w:rPr>
        <w:t xml:space="preserve">Upon receipt of </w:t>
      </w:r>
      <w:r w:rsidR="00700AAB" w:rsidRPr="00700AAB">
        <w:rPr>
          <w:rFonts w:cs="Times New Roman"/>
          <w:b/>
          <w:i/>
        </w:rPr>
        <w:t xml:space="preserve">MMMC-RERC F-4-C: </w:t>
      </w:r>
      <w:r w:rsidR="00C66D17" w:rsidRPr="00700AAB">
        <w:rPr>
          <w:rFonts w:cs="Times New Roman"/>
          <w:b/>
          <w:i/>
        </w:rPr>
        <w:t>FINAL REPORT FORM</w:t>
      </w:r>
      <w:r w:rsidR="002F5DD7">
        <w:rPr>
          <w:rFonts w:cs="Times New Roman"/>
          <w:b/>
          <w:i/>
        </w:rPr>
        <w:t>,</w:t>
      </w:r>
      <w:r w:rsidR="00B373B8" w:rsidRPr="00634D29">
        <w:rPr>
          <w:rFonts w:cs="Times New Roman"/>
          <w:b/>
        </w:rPr>
        <w:t xml:space="preserve"> </w:t>
      </w:r>
      <w:r w:rsidR="00C66D17" w:rsidRPr="00634D29">
        <w:rPr>
          <w:rFonts w:cs="Times New Roman"/>
        </w:rPr>
        <w:t xml:space="preserve">the </w:t>
      </w:r>
      <w:r w:rsidR="0062433B" w:rsidRPr="00634D29">
        <w:rPr>
          <w:rFonts w:cs="Times New Roman"/>
        </w:rPr>
        <w:t>MMMC-</w:t>
      </w:r>
      <w:r w:rsidR="00B373B8" w:rsidRPr="00634D29">
        <w:rPr>
          <w:rFonts w:cs="Times New Roman"/>
        </w:rPr>
        <w:t>RE</w:t>
      </w:r>
      <w:r w:rsidR="00700AAB">
        <w:rPr>
          <w:rFonts w:cs="Times New Roman"/>
        </w:rPr>
        <w:t>R</w:t>
      </w:r>
      <w:r w:rsidR="00B157D2">
        <w:rPr>
          <w:rFonts w:cs="Times New Roman"/>
        </w:rPr>
        <w:t xml:space="preserve">C </w:t>
      </w:r>
      <w:r w:rsidR="00C66D17" w:rsidRPr="00634D29">
        <w:rPr>
          <w:rFonts w:cs="Times New Roman"/>
        </w:rPr>
        <w:t xml:space="preserve">reviews it in accordance with </w:t>
      </w:r>
      <w:r w:rsidR="00DC3656">
        <w:rPr>
          <w:rFonts w:cs="Times New Roman"/>
          <w:b/>
          <w:i/>
        </w:rPr>
        <w:t>SOP 3</w:t>
      </w:r>
      <w:r w:rsidR="006414BC" w:rsidRPr="006414BC">
        <w:rPr>
          <w:rFonts w:cs="Times New Roman"/>
          <w:b/>
          <w:i/>
        </w:rPr>
        <w:t>.4</w:t>
      </w:r>
      <w:r w:rsidR="00C66D17" w:rsidRPr="006414BC">
        <w:rPr>
          <w:rFonts w:cs="Times New Roman"/>
          <w:b/>
          <w:i/>
        </w:rPr>
        <w:t xml:space="preserve">: </w:t>
      </w:r>
      <w:r w:rsidR="00B157D2">
        <w:rPr>
          <w:rFonts w:cs="Times New Roman"/>
          <w:b/>
          <w:i/>
        </w:rPr>
        <w:t xml:space="preserve">REVIEW OF </w:t>
      </w:r>
      <w:r w:rsidR="00C66D17" w:rsidRPr="006414BC">
        <w:rPr>
          <w:rFonts w:cs="Times New Roman"/>
          <w:b/>
          <w:i/>
        </w:rPr>
        <w:t>FINAL REPORTS</w:t>
      </w:r>
      <w:r w:rsidR="00C66D17" w:rsidRPr="006414BC">
        <w:rPr>
          <w:rFonts w:cs="Times New Roman"/>
          <w:i/>
        </w:rPr>
        <w:t>.</w:t>
      </w:r>
    </w:p>
    <w:p w:rsidR="00D2018B" w:rsidRDefault="00D2018B" w:rsidP="00D2018B">
      <w:pPr>
        <w:pStyle w:val="Default"/>
        <w:ind w:left="3000"/>
        <w:jc w:val="both"/>
        <w:rPr>
          <w:rFonts w:cs="Times New Roman"/>
          <w:i/>
        </w:rPr>
      </w:pPr>
    </w:p>
    <w:p w:rsidR="00D2018B" w:rsidRDefault="0070211B" w:rsidP="00040AD1">
      <w:pPr>
        <w:pStyle w:val="Default"/>
        <w:ind w:left="3120" w:hanging="960"/>
        <w:jc w:val="both"/>
        <w:rPr>
          <w:rFonts w:cs="Times New Roman"/>
          <w:i/>
        </w:rPr>
      </w:pPr>
      <w:r w:rsidRPr="00040AD1">
        <w:rPr>
          <w:rFonts w:cs="Times New Roman"/>
          <w:b/>
        </w:rPr>
        <w:t>3.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C66D17" w:rsidRPr="00D2018B">
        <w:rPr>
          <w:rFonts w:cs="Times New Roman"/>
        </w:rPr>
        <w:t xml:space="preserve">Upon </w:t>
      </w:r>
      <w:r w:rsidR="00D149FD" w:rsidRPr="00D2018B">
        <w:rPr>
          <w:rFonts w:cs="Times New Roman"/>
        </w:rPr>
        <w:t>RE</w:t>
      </w:r>
      <w:r w:rsidR="006414BC" w:rsidRPr="00D2018B">
        <w:rPr>
          <w:rFonts w:cs="Times New Roman"/>
        </w:rPr>
        <w:t>R</w:t>
      </w:r>
      <w:r w:rsidR="00D149FD" w:rsidRPr="00D2018B">
        <w:rPr>
          <w:rFonts w:cs="Times New Roman"/>
        </w:rPr>
        <w:t>C</w:t>
      </w:r>
      <w:r w:rsidR="00C66D17" w:rsidRPr="00D2018B">
        <w:rPr>
          <w:rFonts w:cs="Times New Roman"/>
        </w:rPr>
        <w:t xml:space="preserve"> approval of the </w:t>
      </w:r>
      <w:r w:rsidR="00A451A7">
        <w:rPr>
          <w:rFonts w:cs="Times New Roman"/>
          <w:b/>
          <w:i/>
        </w:rPr>
        <w:t>MMMC-RERC F-3</w:t>
      </w:r>
      <w:r w:rsidR="006414BC" w:rsidRPr="00D2018B">
        <w:rPr>
          <w:rFonts w:cs="Times New Roman"/>
          <w:b/>
          <w:i/>
        </w:rPr>
        <w:t xml:space="preserve">-C:  </w:t>
      </w:r>
      <w:r w:rsidR="00D149FD" w:rsidRPr="00D2018B">
        <w:rPr>
          <w:rFonts w:cs="Times New Roman"/>
          <w:b/>
          <w:i/>
        </w:rPr>
        <w:t xml:space="preserve">FINAL REPORT </w:t>
      </w:r>
      <w:r w:rsidR="00C66D17" w:rsidRPr="00D2018B">
        <w:rPr>
          <w:rFonts w:cs="Times New Roman"/>
          <w:b/>
          <w:i/>
        </w:rPr>
        <w:t>FORM</w:t>
      </w:r>
      <w:r w:rsidR="006414BC" w:rsidRPr="00D2018B">
        <w:rPr>
          <w:rFonts w:cs="Times New Roman"/>
        </w:rPr>
        <w:t xml:space="preserve">, </w:t>
      </w:r>
      <w:r w:rsidR="00C66D17" w:rsidRPr="00D2018B">
        <w:rPr>
          <w:rFonts w:cs="Times New Roman"/>
        </w:rPr>
        <w:t>the Secretariat Staff removes the contents of the entire file from the</w:t>
      </w:r>
      <w:r w:rsidR="0062433B" w:rsidRPr="00D2018B">
        <w:rPr>
          <w:rFonts w:cs="Times New Roman"/>
        </w:rPr>
        <w:t xml:space="preserve"> active </w:t>
      </w:r>
      <w:r w:rsidR="002F5DD7" w:rsidRPr="00D2018B">
        <w:rPr>
          <w:rFonts w:cs="Times New Roman"/>
        </w:rPr>
        <w:t xml:space="preserve">study filing </w:t>
      </w:r>
      <w:r w:rsidR="003D6FE2" w:rsidRPr="00D2018B">
        <w:rPr>
          <w:rFonts w:cs="Times New Roman"/>
        </w:rPr>
        <w:t xml:space="preserve">area and verifies </w:t>
      </w:r>
      <w:r w:rsidR="0062433B" w:rsidRPr="00D2018B">
        <w:rPr>
          <w:rFonts w:cs="Times New Roman"/>
        </w:rPr>
        <w:t>that all documents are present in an organized manner.</w:t>
      </w:r>
    </w:p>
    <w:p w:rsidR="00D2018B" w:rsidRDefault="00D2018B" w:rsidP="00D2018B">
      <w:pPr>
        <w:pStyle w:val="ListParagraph"/>
      </w:pPr>
    </w:p>
    <w:p w:rsidR="00D2018B" w:rsidRDefault="00AD0B06" w:rsidP="00040AD1">
      <w:pPr>
        <w:pStyle w:val="Default"/>
        <w:ind w:left="3120" w:hanging="960"/>
        <w:jc w:val="both"/>
        <w:rPr>
          <w:rFonts w:cs="Times New Roman"/>
          <w:i/>
        </w:rPr>
      </w:pPr>
      <w:r w:rsidRPr="00040AD1">
        <w:rPr>
          <w:rFonts w:cs="Times New Roman"/>
          <w:b/>
        </w:rPr>
        <w:t>4.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62433B" w:rsidRPr="00D2018B">
        <w:rPr>
          <w:rFonts w:cs="Times New Roman"/>
        </w:rPr>
        <w:t xml:space="preserve">An archive number is assigned to the </w:t>
      </w:r>
      <w:r w:rsidR="003D6FE2" w:rsidRPr="00D2018B">
        <w:rPr>
          <w:rFonts w:cs="Times New Roman"/>
        </w:rPr>
        <w:t xml:space="preserve">document by adding the year of </w:t>
      </w:r>
      <w:r w:rsidR="0062433B" w:rsidRPr="00D2018B">
        <w:rPr>
          <w:rFonts w:cs="Times New Roman"/>
        </w:rPr>
        <w:t xml:space="preserve">archiving to </w:t>
      </w:r>
      <w:r w:rsidR="00BA6979" w:rsidRPr="00D2018B">
        <w:rPr>
          <w:rFonts w:cs="Times New Roman"/>
        </w:rPr>
        <w:tab/>
      </w:r>
      <w:r w:rsidR="0062433B" w:rsidRPr="00D2018B">
        <w:rPr>
          <w:rFonts w:cs="Times New Roman"/>
        </w:rPr>
        <w:t>the o</w:t>
      </w:r>
      <w:r w:rsidR="005815B6" w:rsidRPr="00D2018B">
        <w:rPr>
          <w:rFonts w:cs="Times New Roman"/>
        </w:rPr>
        <w:t>riginal code of the st</w:t>
      </w:r>
      <w:r w:rsidR="00BA6979" w:rsidRPr="00D2018B">
        <w:rPr>
          <w:rFonts w:cs="Times New Roman"/>
        </w:rPr>
        <w:t xml:space="preserve">udy file, </w:t>
      </w:r>
      <w:r w:rsidR="002F40F9" w:rsidRPr="00D2018B">
        <w:rPr>
          <w:rFonts w:cs="Times New Roman"/>
        </w:rPr>
        <w:t xml:space="preserve">                                        </w:t>
      </w:r>
      <w:r w:rsidR="00BA6979" w:rsidRPr="00D2018B">
        <w:rPr>
          <w:rFonts w:cs="Times New Roman"/>
          <w:b/>
        </w:rPr>
        <w:t>&lt;MMMC-RE</w:t>
      </w:r>
      <w:r w:rsidR="002F5DD7" w:rsidRPr="00D2018B">
        <w:rPr>
          <w:rFonts w:cs="Times New Roman"/>
          <w:b/>
        </w:rPr>
        <w:t xml:space="preserve">RC </w:t>
      </w:r>
      <w:r w:rsidR="006414BC" w:rsidRPr="00D2018B">
        <w:rPr>
          <w:rFonts w:cs="Times New Roman"/>
          <w:b/>
        </w:rPr>
        <w:t>NNNN-DD-</w:t>
      </w:r>
      <w:r w:rsidR="00BA6979" w:rsidRPr="00D2018B">
        <w:rPr>
          <w:rFonts w:cs="Times New Roman"/>
          <w:b/>
        </w:rPr>
        <w:t>YYYY-</w:t>
      </w:r>
      <w:r w:rsidR="005815B6" w:rsidRPr="00D2018B">
        <w:rPr>
          <w:rFonts w:cs="Times New Roman"/>
          <w:b/>
        </w:rPr>
        <w:t>YYYY&gt;</w:t>
      </w:r>
      <w:r w:rsidR="005815B6" w:rsidRPr="00D2018B">
        <w:rPr>
          <w:rFonts w:cs="Times New Roman"/>
        </w:rPr>
        <w:t>.</w:t>
      </w:r>
    </w:p>
    <w:p w:rsidR="00D2018B" w:rsidRDefault="00D2018B" w:rsidP="00D2018B">
      <w:pPr>
        <w:pStyle w:val="ListParagraph"/>
      </w:pPr>
    </w:p>
    <w:p w:rsidR="002F40F9" w:rsidRPr="00D2018B" w:rsidRDefault="00AD0B06" w:rsidP="00040AD1">
      <w:pPr>
        <w:pStyle w:val="Default"/>
        <w:ind w:left="3120" w:hanging="960"/>
        <w:jc w:val="both"/>
        <w:rPr>
          <w:rFonts w:cs="Times New Roman"/>
          <w:i/>
        </w:rPr>
      </w:pPr>
      <w:r w:rsidRPr="00040AD1">
        <w:rPr>
          <w:rFonts w:cs="Times New Roman"/>
          <w:b/>
        </w:rPr>
        <w:t>5.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62433B" w:rsidRPr="00D2018B">
        <w:rPr>
          <w:rFonts w:cs="Times New Roman"/>
        </w:rPr>
        <w:t>Correspondingly, the data about the study and</w:t>
      </w:r>
      <w:r w:rsidR="003D6FE2" w:rsidRPr="00D2018B">
        <w:rPr>
          <w:rFonts w:cs="Times New Roman"/>
        </w:rPr>
        <w:t xml:space="preserve"> the year when archived should </w:t>
      </w:r>
      <w:r w:rsidR="0062433B" w:rsidRPr="00D2018B">
        <w:rPr>
          <w:rFonts w:cs="Times New Roman"/>
        </w:rPr>
        <w:t xml:space="preserve">be entered on the Study Protocol Database. </w:t>
      </w:r>
    </w:p>
    <w:p w:rsidR="002F40F9" w:rsidRDefault="002F40F9" w:rsidP="00896580">
      <w:pPr>
        <w:pStyle w:val="Default"/>
        <w:jc w:val="both"/>
        <w:rPr>
          <w:rFonts w:cs="Times New Roman"/>
        </w:rPr>
      </w:pPr>
    </w:p>
    <w:p w:rsidR="0062433B" w:rsidRPr="00634D29" w:rsidRDefault="008E5C50" w:rsidP="008E5C50">
      <w:pPr>
        <w:pStyle w:val="Default"/>
        <w:ind w:left="144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CF60AD">
        <w:rPr>
          <w:rFonts w:cs="Times New Roman"/>
          <w:b/>
        </w:rPr>
        <w:t>.6.2</w:t>
      </w:r>
      <w:r w:rsidR="00C52321">
        <w:rPr>
          <w:rFonts w:cs="Times New Roman"/>
          <w:b/>
        </w:rPr>
        <w:t>.2</w:t>
      </w:r>
      <w:r>
        <w:rPr>
          <w:rFonts w:cs="Times New Roman"/>
          <w:b/>
        </w:rPr>
        <w:t xml:space="preserve"> </w:t>
      </w:r>
      <w:r w:rsidR="0062433B" w:rsidRPr="00634D29">
        <w:rPr>
          <w:rFonts w:cs="Times New Roman"/>
          <w:b/>
        </w:rPr>
        <w:t>Sorting of Archived Administrative Documents</w:t>
      </w:r>
    </w:p>
    <w:p w:rsidR="0062433B" w:rsidRPr="00634D29" w:rsidRDefault="0062433B" w:rsidP="00896580">
      <w:pPr>
        <w:pStyle w:val="Default"/>
        <w:jc w:val="both"/>
        <w:rPr>
          <w:rFonts w:cs="Times New Roman"/>
        </w:rPr>
      </w:pPr>
      <w:r w:rsidRPr="00634D29">
        <w:rPr>
          <w:rFonts w:cs="Times New Roman"/>
          <w:b/>
        </w:rPr>
        <w:tab/>
      </w:r>
    </w:p>
    <w:p w:rsidR="00FD5A02" w:rsidRDefault="0062433B" w:rsidP="00B91B07">
      <w:pPr>
        <w:pStyle w:val="Default"/>
        <w:numPr>
          <w:ilvl w:val="4"/>
          <w:numId w:val="31"/>
        </w:numPr>
        <w:spacing w:after="331"/>
        <w:jc w:val="both"/>
        <w:rPr>
          <w:rFonts w:cs="Times New Roman"/>
        </w:rPr>
      </w:pPr>
      <w:r w:rsidRPr="00634D29">
        <w:rPr>
          <w:rFonts w:cs="Times New Roman"/>
        </w:rPr>
        <w:t xml:space="preserve">The </w:t>
      </w:r>
      <w:r w:rsidR="00853421" w:rsidRPr="00337B3F">
        <w:rPr>
          <w:rFonts w:cs="Times New Roman"/>
        </w:rPr>
        <w:t>Administrative Staff</w:t>
      </w:r>
      <w:r w:rsidR="00853421" w:rsidRPr="00634D29">
        <w:rPr>
          <w:rFonts w:cs="Times New Roman"/>
        </w:rPr>
        <w:t xml:space="preserve"> </w:t>
      </w:r>
      <w:r w:rsidRPr="00634D29">
        <w:rPr>
          <w:rFonts w:cs="Times New Roman"/>
        </w:rPr>
        <w:t>should perfor</w:t>
      </w:r>
      <w:r w:rsidR="00D149FD" w:rsidRPr="00634D29">
        <w:rPr>
          <w:rFonts w:cs="Times New Roman"/>
        </w:rPr>
        <w:t xml:space="preserve">m inventories of miscellaneous </w:t>
      </w:r>
      <w:r w:rsidR="006414BC">
        <w:rPr>
          <w:rFonts w:cs="Times New Roman"/>
        </w:rPr>
        <w:t>a</w:t>
      </w:r>
      <w:r w:rsidRPr="00634D29">
        <w:rPr>
          <w:rFonts w:cs="Times New Roman"/>
        </w:rPr>
        <w:t xml:space="preserve">dministrative documents yearly. </w:t>
      </w:r>
    </w:p>
    <w:p w:rsidR="00FD5A02" w:rsidRDefault="0062433B" w:rsidP="00B91B07">
      <w:pPr>
        <w:pStyle w:val="Default"/>
        <w:numPr>
          <w:ilvl w:val="4"/>
          <w:numId w:val="31"/>
        </w:numPr>
        <w:spacing w:after="331"/>
        <w:jc w:val="both"/>
        <w:rPr>
          <w:rFonts w:cs="Times New Roman"/>
        </w:rPr>
      </w:pPr>
      <w:r w:rsidRPr="00634D29">
        <w:rPr>
          <w:rFonts w:cs="Times New Roman"/>
        </w:rPr>
        <w:t>Administrative documents that are related to</w:t>
      </w:r>
      <w:r w:rsidR="006414BC">
        <w:rPr>
          <w:rFonts w:cs="Times New Roman"/>
        </w:rPr>
        <w:t xml:space="preserve"> any fund released by </w:t>
      </w:r>
      <w:r w:rsidR="00BA6979">
        <w:rPr>
          <w:rFonts w:cs="Times New Roman"/>
        </w:rPr>
        <w:t xml:space="preserve">MMMC are </w:t>
      </w:r>
      <w:r w:rsidRPr="00634D29">
        <w:rPr>
          <w:rFonts w:cs="Times New Roman"/>
        </w:rPr>
        <w:t>required to be archived in a manner that allows easy</w:t>
      </w:r>
      <w:r w:rsidR="003D6FE2" w:rsidRPr="00634D29">
        <w:rPr>
          <w:rFonts w:cs="Times New Roman"/>
        </w:rPr>
        <w:t xml:space="preserve"> r</w:t>
      </w:r>
      <w:r w:rsidR="006414BC">
        <w:rPr>
          <w:rFonts w:cs="Times New Roman"/>
        </w:rPr>
        <w:t xml:space="preserve">etrieval </w:t>
      </w:r>
      <w:r w:rsidR="00BA6979">
        <w:rPr>
          <w:rFonts w:cs="Times New Roman"/>
        </w:rPr>
        <w:t xml:space="preserve">for audit purposes. </w:t>
      </w:r>
      <w:r w:rsidRPr="00634D29">
        <w:rPr>
          <w:rFonts w:cs="Times New Roman"/>
        </w:rPr>
        <w:t>These include documents that specify appoint</w:t>
      </w:r>
      <w:r w:rsidR="006414BC">
        <w:rPr>
          <w:rFonts w:cs="Times New Roman"/>
        </w:rPr>
        <w:t xml:space="preserve">ment of </w:t>
      </w:r>
      <w:r w:rsidR="00BA6979">
        <w:rPr>
          <w:rFonts w:cs="Times New Roman"/>
        </w:rPr>
        <w:t xml:space="preserve">personnel, issuance of </w:t>
      </w:r>
      <w:r w:rsidRPr="00634D29">
        <w:rPr>
          <w:rFonts w:cs="Times New Roman"/>
        </w:rPr>
        <w:t>honorarium, approved annual budget, financial reports</w:t>
      </w:r>
      <w:r w:rsidR="00BA6979">
        <w:rPr>
          <w:rFonts w:cs="Times New Roman"/>
        </w:rPr>
        <w:t xml:space="preserve">, as well as financial/funding </w:t>
      </w:r>
      <w:r w:rsidRPr="00634D29">
        <w:rPr>
          <w:rFonts w:cs="Times New Roman"/>
        </w:rPr>
        <w:t>policies. One set of such documents are sto</w:t>
      </w:r>
      <w:r w:rsidR="00BA6979">
        <w:rPr>
          <w:rFonts w:cs="Times New Roman"/>
        </w:rPr>
        <w:t xml:space="preserve">red in the appropriate storage </w:t>
      </w:r>
      <w:r w:rsidRPr="00634D29">
        <w:rPr>
          <w:rFonts w:cs="Times New Roman"/>
        </w:rPr>
        <w:t xml:space="preserve">container/cabinet for archived administrative files. </w:t>
      </w:r>
    </w:p>
    <w:p w:rsidR="003D59F6" w:rsidRPr="00AE5BFC" w:rsidRDefault="0062433B" w:rsidP="00B91B07">
      <w:pPr>
        <w:pStyle w:val="Default"/>
        <w:numPr>
          <w:ilvl w:val="4"/>
          <w:numId w:val="31"/>
        </w:numPr>
        <w:spacing w:after="331"/>
        <w:jc w:val="both"/>
        <w:rPr>
          <w:rFonts w:cs="Times New Roman"/>
        </w:rPr>
      </w:pPr>
      <w:r w:rsidRPr="00FD5A02">
        <w:rPr>
          <w:rFonts w:cs="Times New Roman"/>
        </w:rPr>
        <w:t>Unnecessary copies are disposed of</w:t>
      </w:r>
      <w:r w:rsidR="00AE5BFC">
        <w:rPr>
          <w:rFonts w:cs="Times New Roman"/>
        </w:rPr>
        <w:t xml:space="preserve"> accordingly</w:t>
      </w:r>
      <w:r w:rsidRPr="00AE5BFC">
        <w:rPr>
          <w:rFonts w:cs="Times New Roman"/>
        </w:rPr>
        <w:t xml:space="preserve"> </w:t>
      </w:r>
    </w:p>
    <w:p w:rsidR="0062433B" w:rsidRPr="00634D29" w:rsidRDefault="001A2848" w:rsidP="004D789C">
      <w:pPr>
        <w:pStyle w:val="Default"/>
        <w:ind w:left="1440"/>
        <w:jc w:val="both"/>
        <w:rPr>
          <w:rFonts w:cs="Times New Roman"/>
          <w:b/>
        </w:rPr>
      </w:pPr>
      <w:r>
        <w:rPr>
          <w:rFonts w:cs="Times New Roman"/>
          <w:b/>
        </w:rPr>
        <w:t>5.6.2.3</w:t>
      </w:r>
      <w:r w:rsidR="004D789C">
        <w:rPr>
          <w:rFonts w:cs="Times New Roman"/>
          <w:b/>
        </w:rPr>
        <w:t xml:space="preserve"> </w:t>
      </w:r>
      <w:r w:rsidR="0062433B" w:rsidRPr="00634D29">
        <w:rPr>
          <w:rFonts w:cs="Times New Roman"/>
          <w:b/>
        </w:rPr>
        <w:t>Retrieval of Documents</w:t>
      </w:r>
    </w:p>
    <w:p w:rsidR="0062433B" w:rsidRPr="00634D29" w:rsidRDefault="0062433B" w:rsidP="00896580">
      <w:pPr>
        <w:pStyle w:val="Default"/>
        <w:jc w:val="both"/>
        <w:rPr>
          <w:rFonts w:cs="Times New Roman"/>
        </w:rPr>
      </w:pPr>
    </w:p>
    <w:p w:rsidR="00190607" w:rsidRDefault="0062433B" w:rsidP="00B91B07">
      <w:pPr>
        <w:pStyle w:val="Default"/>
        <w:numPr>
          <w:ilvl w:val="4"/>
          <w:numId w:val="32"/>
        </w:numPr>
        <w:spacing w:after="326"/>
        <w:jc w:val="both"/>
        <w:rPr>
          <w:rFonts w:cs="Times New Roman"/>
        </w:rPr>
      </w:pPr>
      <w:r w:rsidRPr="00634D29">
        <w:rPr>
          <w:rFonts w:cs="Times New Roman"/>
        </w:rPr>
        <w:t xml:space="preserve">Only authorized </w:t>
      </w:r>
      <w:r w:rsidR="00B373B8" w:rsidRPr="00634D29">
        <w:rPr>
          <w:rFonts w:cs="Times New Roman"/>
        </w:rPr>
        <w:t>RE</w:t>
      </w:r>
      <w:r w:rsidR="006414BC">
        <w:rPr>
          <w:rFonts w:cs="Times New Roman"/>
        </w:rPr>
        <w:t>R</w:t>
      </w:r>
      <w:r w:rsidR="00B373B8" w:rsidRPr="00634D29">
        <w:rPr>
          <w:rFonts w:cs="Times New Roman"/>
        </w:rPr>
        <w:t xml:space="preserve">C </w:t>
      </w:r>
      <w:r w:rsidRPr="00634D29">
        <w:rPr>
          <w:rFonts w:cs="Times New Roman"/>
        </w:rPr>
        <w:t xml:space="preserve">Secretariat Staff can </w:t>
      </w:r>
      <w:r w:rsidR="006414BC">
        <w:rPr>
          <w:rFonts w:cs="Times New Roman"/>
        </w:rPr>
        <w:t xml:space="preserve">retrieve documents either from </w:t>
      </w:r>
      <w:r w:rsidRPr="00634D29">
        <w:rPr>
          <w:rFonts w:cs="Times New Roman"/>
        </w:rPr>
        <w:t xml:space="preserve">active </w:t>
      </w:r>
      <w:r w:rsidR="002F40F9">
        <w:rPr>
          <w:rFonts w:cs="Times New Roman"/>
        </w:rPr>
        <w:t>study files or from the archived study files</w:t>
      </w:r>
      <w:r w:rsidRPr="00634D29">
        <w:rPr>
          <w:rFonts w:cs="Times New Roman"/>
        </w:rPr>
        <w:t xml:space="preserve">. </w:t>
      </w:r>
    </w:p>
    <w:p w:rsidR="00190607" w:rsidRDefault="0062433B" w:rsidP="00B91B07">
      <w:pPr>
        <w:pStyle w:val="Default"/>
        <w:numPr>
          <w:ilvl w:val="4"/>
          <w:numId w:val="32"/>
        </w:numPr>
        <w:spacing w:after="326"/>
        <w:jc w:val="both"/>
        <w:rPr>
          <w:rFonts w:cs="Times New Roman"/>
        </w:rPr>
      </w:pPr>
      <w:r w:rsidRPr="00634D29">
        <w:rPr>
          <w:rFonts w:cs="Times New Roman"/>
        </w:rPr>
        <w:t xml:space="preserve">Active or inactive study files can be borrowed, </w:t>
      </w:r>
      <w:r w:rsidR="00B373B8" w:rsidRPr="00634D29">
        <w:rPr>
          <w:rFonts w:cs="Times New Roman"/>
        </w:rPr>
        <w:t xml:space="preserve">upon written request by the PI </w:t>
      </w:r>
      <w:r w:rsidRPr="00634D29">
        <w:rPr>
          <w:rFonts w:cs="Times New Roman"/>
        </w:rPr>
        <w:t xml:space="preserve">or the </w:t>
      </w:r>
      <w:r w:rsidR="00B373B8" w:rsidRPr="00634D29">
        <w:rPr>
          <w:rFonts w:cs="Times New Roman"/>
        </w:rPr>
        <w:t>RE</w:t>
      </w:r>
      <w:r w:rsidR="006414BC">
        <w:rPr>
          <w:rFonts w:cs="Times New Roman"/>
        </w:rPr>
        <w:t>R</w:t>
      </w:r>
      <w:r w:rsidR="00B373B8" w:rsidRPr="00634D29">
        <w:rPr>
          <w:rFonts w:cs="Times New Roman"/>
        </w:rPr>
        <w:t xml:space="preserve">C </w:t>
      </w:r>
      <w:r w:rsidRPr="00634D29">
        <w:rPr>
          <w:rFonts w:cs="Times New Roman"/>
        </w:rPr>
        <w:t xml:space="preserve">personnel, and only for room use. </w:t>
      </w:r>
    </w:p>
    <w:p w:rsidR="00E93DBA" w:rsidRPr="00AE5BFC" w:rsidRDefault="0062433B" w:rsidP="00B91B07">
      <w:pPr>
        <w:pStyle w:val="Default"/>
        <w:numPr>
          <w:ilvl w:val="4"/>
          <w:numId w:val="32"/>
        </w:numPr>
        <w:spacing w:after="326"/>
        <w:jc w:val="both"/>
        <w:rPr>
          <w:rFonts w:cs="Times New Roman"/>
        </w:rPr>
      </w:pPr>
      <w:r w:rsidRPr="00190607">
        <w:rPr>
          <w:rFonts w:cs="Times New Roman"/>
          <w:b/>
          <w:i/>
        </w:rPr>
        <w:t xml:space="preserve">A </w:t>
      </w:r>
      <w:r w:rsidR="006414BC" w:rsidRPr="00190607">
        <w:rPr>
          <w:rFonts w:cs="Times New Roman"/>
          <w:b/>
          <w:i/>
        </w:rPr>
        <w:t>M</w:t>
      </w:r>
      <w:r w:rsidR="00E277B2">
        <w:rPr>
          <w:rFonts w:cs="Times New Roman"/>
          <w:b/>
          <w:i/>
        </w:rPr>
        <w:t>MMC-RERC F-5</w:t>
      </w:r>
      <w:r w:rsidR="006414BC" w:rsidRPr="00190607">
        <w:rPr>
          <w:rFonts w:cs="Times New Roman"/>
          <w:b/>
          <w:i/>
        </w:rPr>
        <w:t xml:space="preserve">-J: </w:t>
      </w:r>
      <w:r w:rsidRPr="00190607">
        <w:rPr>
          <w:rFonts w:cs="Times New Roman"/>
          <w:b/>
          <w:bCs/>
          <w:i/>
        </w:rPr>
        <w:t>BORROWER</w:t>
      </w:r>
      <w:r w:rsidR="002F40F9" w:rsidRPr="00190607">
        <w:rPr>
          <w:rFonts w:cs="Times New Roman"/>
          <w:b/>
          <w:bCs/>
          <w:i/>
        </w:rPr>
        <w:t>’</w:t>
      </w:r>
      <w:r w:rsidRPr="00190607">
        <w:rPr>
          <w:rFonts w:cs="Times New Roman"/>
          <w:b/>
          <w:bCs/>
          <w:i/>
        </w:rPr>
        <w:t>S LOG</w:t>
      </w:r>
      <w:r w:rsidR="006414BC" w:rsidRPr="00190607">
        <w:rPr>
          <w:rFonts w:cs="Times New Roman"/>
          <w:b/>
          <w:bCs/>
        </w:rPr>
        <w:t xml:space="preserve"> </w:t>
      </w:r>
      <w:r w:rsidRPr="00190607">
        <w:rPr>
          <w:rFonts w:cs="Times New Roman"/>
        </w:rPr>
        <w:t>is placed in a pocket on th</w:t>
      </w:r>
      <w:r w:rsidR="00BA6979" w:rsidRPr="00190607">
        <w:rPr>
          <w:rFonts w:cs="Times New Roman"/>
        </w:rPr>
        <w:t xml:space="preserve">e study file folder cover, and </w:t>
      </w:r>
      <w:r w:rsidRPr="00190607">
        <w:rPr>
          <w:rFonts w:cs="Times New Roman"/>
        </w:rPr>
        <w:t>conta</w:t>
      </w:r>
      <w:r w:rsidR="00E20E26" w:rsidRPr="00190607">
        <w:rPr>
          <w:rFonts w:cs="Times New Roman"/>
        </w:rPr>
        <w:t xml:space="preserve">ins the following </w:t>
      </w:r>
      <w:r w:rsidR="00E20E26" w:rsidRPr="00AE5BFC">
        <w:rPr>
          <w:rFonts w:cs="Times New Roman"/>
        </w:rPr>
        <w:t>information:</w:t>
      </w:r>
    </w:p>
    <w:p w:rsidR="0062433B" w:rsidRPr="00AE5BFC" w:rsidRDefault="0062433B" w:rsidP="00B91B07">
      <w:pPr>
        <w:pStyle w:val="Default"/>
        <w:numPr>
          <w:ilvl w:val="0"/>
          <w:numId w:val="1"/>
        </w:numPr>
        <w:spacing w:after="63"/>
        <w:ind w:left="3720"/>
        <w:jc w:val="both"/>
        <w:rPr>
          <w:rFonts w:cs="Times New Roman"/>
        </w:rPr>
      </w:pPr>
      <w:r w:rsidRPr="00AE5BFC">
        <w:rPr>
          <w:rFonts w:cs="Times New Roman"/>
        </w:rPr>
        <w:t xml:space="preserve">Study file code </w:t>
      </w:r>
    </w:p>
    <w:p w:rsidR="00E93DBA" w:rsidRPr="00AE5BFC" w:rsidRDefault="00E93DBA" w:rsidP="00B91B07">
      <w:pPr>
        <w:pStyle w:val="Default"/>
        <w:numPr>
          <w:ilvl w:val="0"/>
          <w:numId w:val="1"/>
        </w:numPr>
        <w:spacing w:after="63"/>
        <w:ind w:left="3720"/>
        <w:jc w:val="both"/>
        <w:rPr>
          <w:rFonts w:cs="Times New Roman"/>
          <w:color w:val="auto"/>
        </w:rPr>
      </w:pPr>
      <w:r w:rsidRPr="00AE5BFC">
        <w:rPr>
          <w:rFonts w:cs="Times New Roman"/>
          <w:color w:val="auto"/>
        </w:rPr>
        <w:t xml:space="preserve">Date borrowed </w:t>
      </w:r>
    </w:p>
    <w:p w:rsidR="0062433B" w:rsidRPr="00AE5BFC" w:rsidRDefault="002F5DD7" w:rsidP="00B91B07">
      <w:pPr>
        <w:pStyle w:val="Default"/>
        <w:numPr>
          <w:ilvl w:val="0"/>
          <w:numId w:val="1"/>
        </w:numPr>
        <w:spacing w:after="63"/>
        <w:ind w:left="3720"/>
        <w:jc w:val="both"/>
        <w:rPr>
          <w:rFonts w:cs="Times New Roman"/>
        </w:rPr>
      </w:pPr>
      <w:r w:rsidRPr="00AE5BFC">
        <w:rPr>
          <w:rFonts w:cs="Times New Roman"/>
        </w:rPr>
        <w:t>Borrower’s Name</w:t>
      </w:r>
      <w:r w:rsidR="0062433B" w:rsidRPr="00AE5BFC">
        <w:rPr>
          <w:rFonts w:cs="Times New Roman"/>
        </w:rPr>
        <w:t xml:space="preserve"> </w:t>
      </w:r>
      <w:r w:rsidR="000B42C5" w:rsidRPr="00AE5BFC">
        <w:rPr>
          <w:rFonts w:cs="Times New Roman"/>
        </w:rPr>
        <w:t xml:space="preserve"> </w:t>
      </w:r>
    </w:p>
    <w:p w:rsidR="002F5DD7" w:rsidRPr="00AE5BFC" w:rsidRDefault="0062433B" w:rsidP="00B91B07">
      <w:pPr>
        <w:pStyle w:val="Default"/>
        <w:numPr>
          <w:ilvl w:val="0"/>
          <w:numId w:val="1"/>
        </w:numPr>
        <w:spacing w:after="63"/>
        <w:ind w:left="3720"/>
        <w:jc w:val="both"/>
        <w:rPr>
          <w:rFonts w:cs="Times New Roman"/>
        </w:rPr>
      </w:pPr>
      <w:r w:rsidRPr="00AE5BFC">
        <w:rPr>
          <w:rFonts w:cs="Times New Roman"/>
        </w:rPr>
        <w:t>Signature of borrower</w:t>
      </w:r>
      <w:r w:rsidR="007C097C" w:rsidRPr="00AE5BFC">
        <w:rPr>
          <w:rFonts w:cs="Times New Roman"/>
        </w:rPr>
        <w:t xml:space="preserve"> </w:t>
      </w:r>
    </w:p>
    <w:p w:rsidR="008F5B0F" w:rsidRPr="00AE5BFC" w:rsidRDefault="008F5B0F" w:rsidP="00B91B07">
      <w:pPr>
        <w:pStyle w:val="Default"/>
        <w:numPr>
          <w:ilvl w:val="0"/>
          <w:numId w:val="1"/>
        </w:numPr>
        <w:spacing w:after="63"/>
        <w:ind w:left="3720"/>
        <w:jc w:val="both"/>
        <w:rPr>
          <w:rFonts w:cs="Times New Roman"/>
          <w:color w:val="auto"/>
        </w:rPr>
      </w:pPr>
      <w:r w:rsidRPr="00AE5BFC">
        <w:rPr>
          <w:rFonts w:cs="Times New Roman"/>
          <w:color w:val="auto"/>
        </w:rPr>
        <w:t>Type of Documents</w:t>
      </w:r>
      <w:r w:rsidR="00C01CC2" w:rsidRPr="00AE5BFC">
        <w:rPr>
          <w:rFonts w:cs="Times New Roman"/>
          <w:color w:val="auto"/>
        </w:rPr>
        <w:t xml:space="preserve"> (N</w:t>
      </w:r>
      <w:r w:rsidRPr="00AE5BFC">
        <w:rPr>
          <w:rFonts w:cs="Times New Roman"/>
          <w:color w:val="auto"/>
        </w:rPr>
        <w:t>ew)</w:t>
      </w:r>
    </w:p>
    <w:p w:rsidR="00EB22FF" w:rsidRPr="00AE5BFC" w:rsidRDefault="00AE5BFC" w:rsidP="00B91B07">
      <w:pPr>
        <w:pStyle w:val="Default"/>
        <w:numPr>
          <w:ilvl w:val="0"/>
          <w:numId w:val="1"/>
        </w:numPr>
        <w:ind w:left="3720"/>
        <w:jc w:val="both"/>
        <w:rPr>
          <w:rFonts w:cs="Times New Roman"/>
          <w:color w:val="auto"/>
        </w:rPr>
      </w:pPr>
      <w:r w:rsidRPr="00AE5BFC">
        <w:rPr>
          <w:rFonts w:cs="Times New Roman"/>
          <w:color w:val="auto"/>
        </w:rPr>
        <w:t xml:space="preserve"> </w:t>
      </w:r>
      <w:r w:rsidR="00EB22FF" w:rsidRPr="00AE5BFC">
        <w:rPr>
          <w:rFonts w:cs="Times New Roman"/>
          <w:color w:val="auto"/>
        </w:rPr>
        <w:t>(Purpose New)</w:t>
      </w:r>
    </w:p>
    <w:p w:rsidR="002F40F9" w:rsidRPr="00AE5BFC" w:rsidRDefault="003D59F6" w:rsidP="00B91B07">
      <w:pPr>
        <w:pStyle w:val="Default"/>
        <w:numPr>
          <w:ilvl w:val="0"/>
          <w:numId w:val="1"/>
        </w:numPr>
        <w:ind w:left="3720"/>
        <w:jc w:val="both"/>
        <w:rPr>
          <w:rFonts w:cs="Times New Roman"/>
        </w:rPr>
      </w:pPr>
      <w:r w:rsidRPr="00AE5BFC">
        <w:rPr>
          <w:rFonts w:cs="Times New Roman"/>
        </w:rPr>
        <w:t>Received by</w:t>
      </w:r>
      <w:r w:rsidR="002F5DD7" w:rsidRPr="00AE5BFC">
        <w:rPr>
          <w:rFonts w:cs="Times New Roman"/>
        </w:rPr>
        <w:t xml:space="preserve"> (</w:t>
      </w:r>
      <w:r w:rsidR="0062433B" w:rsidRPr="00AE5BFC">
        <w:rPr>
          <w:rFonts w:cs="Times New Roman"/>
        </w:rPr>
        <w:t>Signature of Secretariat Staff up</w:t>
      </w:r>
      <w:r w:rsidR="00E20E26" w:rsidRPr="00AE5BFC">
        <w:rPr>
          <w:rFonts w:cs="Times New Roman"/>
        </w:rPr>
        <w:t xml:space="preserve">on return of document to file </w:t>
      </w:r>
      <w:r w:rsidR="002F5DD7" w:rsidRPr="00AE5BFC">
        <w:rPr>
          <w:rFonts w:cs="Times New Roman"/>
        </w:rPr>
        <w:t>box)</w:t>
      </w:r>
    </w:p>
    <w:p w:rsidR="003D59F6" w:rsidRPr="00AE5BFC" w:rsidRDefault="002F5DD7" w:rsidP="00B91B07">
      <w:pPr>
        <w:pStyle w:val="Default"/>
        <w:numPr>
          <w:ilvl w:val="0"/>
          <w:numId w:val="1"/>
        </w:numPr>
        <w:ind w:left="3720"/>
        <w:jc w:val="both"/>
        <w:rPr>
          <w:rFonts w:cs="Times New Roman"/>
        </w:rPr>
      </w:pPr>
      <w:r w:rsidRPr="00AE5BFC">
        <w:rPr>
          <w:rFonts w:cs="Times New Roman"/>
        </w:rPr>
        <w:t xml:space="preserve">Date </w:t>
      </w:r>
      <w:r w:rsidR="003D59F6" w:rsidRPr="00AE5BFC">
        <w:rPr>
          <w:rFonts w:cs="Times New Roman"/>
          <w:color w:val="auto"/>
        </w:rPr>
        <w:t>Returned</w:t>
      </w:r>
      <w:r w:rsidR="00384589" w:rsidRPr="00AE5BFC">
        <w:rPr>
          <w:rFonts w:cs="Times New Roman"/>
          <w:color w:val="auto"/>
        </w:rPr>
        <w:t xml:space="preserve"> (</w:t>
      </w:r>
      <w:r w:rsidR="00754090" w:rsidRPr="00AE5BFC">
        <w:rPr>
          <w:rFonts w:cs="Times New Roman"/>
          <w:color w:val="auto"/>
        </w:rPr>
        <w:t xml:space="preserve"> with </w:t>
      </w:r>
      <w:r w:rsidR="005D2803" w:rsidRPr="00AE5BFC">
        <w:rPr>
          <w:rFonts w:cs="Times New Roman"/>
          <w:color w:val="auto"/>
        </w:rPr>
        <w:t>Signed and Dated)</w:t>
      </w:r>
    </w:p>
    <w:p w:rsidR="007A5486" w:rsidRDefault="007A5486" w:rsidP="003D59F6">
      <w:pPr>
        <w:pStyle w:val="Default"/>
        <w:ind w:left="2520"/>
        <w:jc w:val="both"/>
        <w:rPr>
          <w:rFonts w:cs="Times New Roman"/>
        </w:rPr>
      </w:pPr>
    </w:p>
    <w:p w:rsidR="003D59F6" w:rsidRDefault="00BF758C" w:rsidP="00D72C2B">
      <w:pPr>
        <w:pStyle w:val="Default"/>
        <w:ind w:left="1440"/>
        <w:jc w:val="both"/>
        <w:rPr>
          <w:rFonts w:cs="Times New Roman"/>
          <w:b/>
        </w:rPr>
      </w:pPr>
      <w:r>
        <w:rPr>
          <w:rFonts w:cs="Times New Roman"/>
          <w:b/>
        </w:rPr>
        <w:t>5.6.2.4</w:t>
      </w:r>
      <w:r w:rsidR="00D72C2B">
        <w:rPr>
          <w:rFonts w:cs="Times New Roman"/>
          <w:b/>
        </w:rPr>
        <w:t xml:space="preserve"> </w:t>
      </w:r>
      <w:r w:rsidR="003D59F6">
        <w:rPr>
          <w:rFonts w:cs="Times New Roman"/>
          <w:b/>
        </w:rPr>
        <w:t>Disposal of Archived Documents</w:t>
      </w:r>
    </w:p>
    <w:p w:rsidR="003D59F6" w:rsidRDefault="003D59F6" w:rsidP="003D59F6">
      <w:pPr>
        <w:pStyle w:val="Default"/>
        <w:ind w:left="1440"/>
        <w:jc w:val="both"/>
        <w:rPr>
          <w:rFonts w:cs="Times New Roman"/>
          <w:b/>
        </w:rPr>
      </w:pPr>
    </w:p>
    <w:p w:rsidR="00B0499F" w:rsidRDefault="003D59F6" w:rsidP="00B91B07">
      <w:pPr>
        <w:pStyle w:val="Default"/>
        <w:numPr>
          <w:ilvl w:val="4"/>
          <w:numId w:val="33"/>
        </w:numPr>
        <w:jc w:val="both"/>
        <w:rPr>
          <w:rFonts w:cs="Times New Roman"/>
          <w:b/>
        </w:rPr>
      </w:pPr>
      <w:r>
        <w:rPr>
          <w:rFonts w:cs="Times New Roman"/>
        </w:rPr>
        <w:t xml:space="preserve">Archived documents are kept in ARCHIVED FILES Cabinet for at least </w:t>
      </w:r>
      <w:r w:rsidRPr="002C57C1">
        <w:rPr>
          <w:rFonts w:cs="Times New Roman"/>
          <w:b/>
        </w:rPr>
        <w:t>three (3) years</w:t>
      </w:r>
      <w:r>
        <w:rPr>
          <w:rFonts w:cs="Times New Roman"/>
        </w:rPr>
        <w:t>.</w:t>
      </w:r>
    </w:p>
    <w:p w:rsidR="00B0499F" w:rsidRDefault="003D59F6" w:rsidP="00B91B07">
      <w:pPr>
        <w:pStyle w:val="Default"/>
        <w:numPr>
          <w:ilvl w:val="4"/>
          <w:numId w:val="33"/>
        </w:numPr>
        <w:jc w:val="both"/>
        <w:rPr>
          <w:rFonts w:cs="Times New Roman"/>
          <w:b/>
        </w:rPr>
      </w:pPr>
      <w:r>
        <w:rPr>
          <w:rFonts w:cs="Times New Roman"/>
        </w:rPr>
        <w:t xml:space="preserve">At the end of </w:t>
      </w:r>
      <w:r w:rsidRPr="00306E76">
        <w:rPr>
          <w:rFonts w:cs="Times New Roman"/>
          <w:b/>
        </w:rPr>
        <w:t>three (3) years,</w:t>
      </w:r>
      <w:r>
        <w:rPr>
          <w:rFonts w:cs="Times New Roman"/>
        </w:rPr>
        <w:t xml:space="preserve"> archived documents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can be shredded.</w:t>
      </w:r>
    </w:p>
    <w:p w:rsidR="003D59F6" w:rsidRPr="00B0499F" w:rsidRDefault="003D59F6" w:rsidP="00B91B07">
      <w:pPr>
        <w:pStyle w:val="Default"/>
        <w:numPr>
          <w:ilvl w:val="4"/>
          <w:numId w:val="33"/>
        </w:numPr>
        <w:jc w:val="both"/>
        <w:rPr>
          <w:rFonts w:cs="Times New Roman"/>
          <w:b/>
        </w:rPr>
      </w:pPr>
      <w:r w:rsidRPr="00B0499F">
        <w:rPr>
          <w:rFonts w:cs="Times New Roman"/>
        </w:rPr>
        <w:t>The date of shredding will be indicated in the logbook for shredded document and will also be encoded in the protocol database.</w:t>
      </w:r>
    </w:p>
    <w:p w:rsidR="000F4B60" w:rsidRDefault="000F4B60" w:rsidP="00896580">
      <w:pPr>
        <w:pStyle w:val="Default"/>
        <w:jc w:val="both"/>
        <w:rPr>
          <w:rFonts w:cs="Times New Roman"/>
        </w:rPr>
      </w:pPr>
    </w:p>
    <w:p w:rsidR="00DF3279" w:rsidRDefault="00DF3279" w:rsidP="00896580">
      <w:pPr>
        <w:pStyle w:val="Default"/>
        <w:jc w:val="both"/>
        <w:rPr>
          <w:rFonts w:cs="Times New Roman"/>
        </w:rPr>
      </w:pPr>
    </w:p>
    <w:p w:rsidR="00DF54A9" w:rsidRDefault="006D5334" w:rsidP="00896580">
      <w:pPr>
        <w:pStyle w:val="Default"/>
        <w:jc w:val="both"/>
        <w:rPr>
          <w:rFonts w:cs="Times New Roman"/>
          <w:b/>
        </w:rPr>
      </w:pPr>
      <w:r>
        <w:rPr>
          <w:rFonts w:cs="Times New Roman"/>
          <w:b/>
        </w:rPr>
        <w:t>5.</w:t>
      </w:r>
      <w:r w:rsidR="006414BC">
        <w:rPr>
          <w:rFonts w:cs="Times New Roman"/>
          <w:b/>
        </w:rPr>
        <w:t>7 MAINTENANCE OF CONFIDENTIALITY OF STUDY FILES</w:t>
      </w:r>
    </w:p>
    <w:p w:rsidR="006414BC" w:rsidRDefault="006414BC" w:rsidP="00896580">
      <w:pPr>
        <w:pStyle w:val="Default"/>
        <w:jc w:val="both"/>
        <w:rPr>
          <w:rFonts w:cs="Times New Roman"/>
          <w:b/>
        </w:rPr>
      </w:pPr>
    </w:p>
    <w:p w:rsidR="006414BC" w:rsidRDefault="00BF56BC" w:rsidP="006414BC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6414BC">
        <w:rPr>
          <w:rFonts w:cs="Times New Roman"/>
          <w:b/>
        </w:rPr>
        <w:t>.7.1 Maintenance of Confidentiality of Study Files Workflow</w:t>
      </w:r>
    </w:p>
    <w:p w:rsidR="006414BC" w:rsidRPr="00634D29" w:rsidRDefault="006414BC" w:rsidP="00896580">
      <w:pPr>
        <w:pStyle w:val="Default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185"/>
      </w:tblGrid>
      <w:tr w:rsidR="00DF54A9" w:rsidRPr="00634D29" w:rsidTr="005710D3">
        <w:tc>
          <w:tcPr>
            <w:tcW w:w="5058" w:type="dxa"/>
          </w:tcPr>
          <w:p w:rsidR="00DF54A9" w:rsidRPr="00634D29" w:rsidRDefault="00DF54A9" w:rsidP="002F40F9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ACTIVITY</w:t>
            </w:r>
          </w:p>
        </w:tc>
        <w:tc>
          <w:tcPr>
            <w:tcW w:w="4185" w:type="dxa"/>
          </w:tcPr>
          <w:p w:rsidR="00DF54A9" w:rsidRPr="00634D29" w:rsidRDefault="00DF54A9" w:rsidP="002F40F9">
            <w:pPr>
              <w:pStyle w:val="Default"/>
              <w:jc w:val="center"/>
              <w:rPr>
                <w:rFonts w:cs="Times New Roman"/>
                <w:b/>
              </w:rPr>
            </w:pPr>
            <w:r w:rsidRPr="00634D29">
              <w:rPr>
                <w:rFonts w:cs="Times New Roman"/>
                <w:b/>
              </w:rPr>
              <w:t>RESPONSIBILITY</w:t>
            </w:r>
          </w:p>
        </w:tc>
      </w:tr>
      <w:tr w:rsidR="00DF54A9" w:rsidRPr="00634D29" w:rsidTr="005710D3">
        <w:tc>
          <w:tcPr>
            <w:tcW w:w="5058" w:type="dxa"/>
          </w:tcPr>
          <w:p w:rsidR="00DF54A9" w:rsidRDefault="000F4B60" w:rsidP="00040AD1">
            <w:pPr>
              <w:pStyle w:val="Default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Classifies</w:t>
            </w:r>
            <w:r w:rsidR="00DF54A9" w:rsidRPr="00634D29">
              <w:rPr>
                <w:rFonts w:cs="Times New Roman"/>
              </w:rPr>
              <w:t xml:space="preserve"> documents as confidential</w:t>
            </w:r>
          </w:p>
          <w:p w:rsidR="00886DAE" w:rsidRPr="00634D29" w:rsidRDefault="0037322C" w:rsidP="00896580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17" o:spid="_x0000_s1030" type="#_x0000_t32" style="position:absolute;left:0;text-align:left;margin-left:107.8pt;margin-top:.65pt;width:.2pt;height:14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s1Nw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4185" w:type="dxa"/>
          </w:tcPr>
          <w:p w:rsidR="00DF54A9" w:rsidRPr="00634D29" w:rsidRDefault="00F96060" w:rsidP="0035001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MMMC-RE</w:t>
            </w:r>
            <w:r w:rsidR="000F4B60">
              <w:rPr>
                <w:rFonts w:cs="Times New Roman"/>
              </w:rPr>
              <w:t>R</w:t>
            </w:r>
            <w:r w:rsidR="00DF54A9" w:rsidRPr="00634D29">
              <w:rPr>
                <w:rFonts w:cs="Times New Roman"/>
              </w:rPr>
              <w:t>C</w:t>
            </w:r>
          </w:p>
        </w:tc>
      </w:tr>
      <w:tr w:rsidR="00DF54A9" w:rsidRPr="00634D29" w:rsidTr="005710D3">
        <w:tc>
          <w:tcPr>
            <w:tcW w:w="5058" w:type="dxa"/>
          </w:tcPr>
          <w:p w:rsidR="00DF54A9" w:rsidRDefault="00B373B8" w:rsidP="00040AD1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Request access to RE</w:t>
            </w:r>
            <w:r w:rsidR="000F4B60">
              <w:rPr>
                <w:rFonts w:cs="Times New Roman"/>
              </w:rPr>
              <w:t>R</w:t>
            </w:r>
            <w:r w:rsidRPr="00634D29">
              <w:rPr>
                <w:rFonts w:cs="Times New Roman"/>
              </w:rPr>
              <w:t>C</w:t>
            </w:r>
            <w:r w:rsidR="00DF54A9" w:rsidRPr="00634D29">
              <w:rPr>
                <w:rFonts w:cs="Times New Roman"/>
              </w:rPr>
              <w:t xml:space="preserve"> documents</w:t>
            </w:r>
          </w:p>
          <w:p w:rsidR="00886DAE" w:rsidRPr="00634D29" w:rsidRDefault="0037322C" w:rsidP="00896580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18" o:spid="_x0000_s1029" type="#_x0000_t32" style="position:absolute;left:0;text-align:left;margin-left:107.6pt;margin-top:.05pt;width:.2pt;height:14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xxNw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">
                  <v:stroke endarrow="block"/>
                </v:shape>
              </w:pict>
            </w:r>
          </w:p>
        </w:tc>
        <w:tc>
          <w:tcPr>
            <w:tcW w:w="4185" w:type="dxa"/>
          </w:tcPr>
          <w:p w:rsidR="00DF54A9" w:rsidRPr="00634D29" w:rsidRDefault="00DF54A9" w:rsidP="0035001F">
            <w:pPr>
              <w:pStyle w:val="Default"/>
              <w:jc w:val="center"/>
              <w:rPr>
                <w:rFonts w:cs="Times New Roman"/>
              </w:rPr>
            </w:pPr>
            <w:r w:rsidRPr="00634D29">
              <w:rPr>
                <w:rFonts w:cs="Times New Roman"/>
              </w:rPr>
              <w:t>Members, non-members</w:t>
            </w:r>
          </w:p>
        </w:tc>
      </w:tr>
      <w:tr w:rsidR="0035001F" w:rsidRPr="00634D29" w:rsidTr="005710D3">
        <w:tc>
          <w:tcPr>
            <w:tcW w:w="5058" w:type="dxa"/>
          </w:tcPr>
          <w:p w:rsidR="0035001F" w:rsidRDefault="0035001F" w:rsidP="00040AD1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Reproduce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confidential documents</w:t>
            </w:r>
          </w:p>
          <w:p w:rsidR="0035001F" w:rsidRPr="00634D29" w:rsidRDefault="0037322C" w:rsidP="0035001F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AutoShape 19" o:spid="_x0000_s1049" type="#_x0000_t32" style="position:absolute;left:0;text-align:left;margin-left:108.2pt;margin-top:-1.15pt;width:.2pt;height:14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5lNw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">
                  <v:stroke endarrow="block"/>
                </v:shape>
              </w:pict>
            </w:r>
          </w:p>
        </w:tc>
        <w:tc>
          <w:tcPr>
            <w:tcW w:w="4185" w:type="dxa"/>
          </w:tcPr>
          <w:p w:rsidR="0035001F" w:rsidRPr="0035001F" w:rsidRDefault="0035001F" w:rsidP="0035001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001F">
              <w:rPr>
                <w:rFonts w:ascii="Palatino Linotype" w:hAnsi="Palatino Linotype"/>
                <w:sz w:val="24"/>
                <w:szCs w:val="24"/>
              </w:rPr>
              <w:t>Administrative Staff</w:t>
            </w:r>
          </w:p>
        </w:tc>
      </w:tr>
      <w:tr w:rsidR="0035001F" w:rsidRPr="00634D29" w:rsidTr="005710D3">
        <w:tc>
          <w:tcPr>
            <w:tcW w:w="5058" w:type="dxa"/>
          </w:tcPr>
          <w:p w:rsidR="0035001F" w:rsidRPr="00634D29" w:rsidRDefault="0035001F" w:rsidP="00040AD1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634D29">
              <w:rPr>
                <w:rFonts w:cs="Times New Roman"/>
              </w:rPr>
              <w:t>Maintain</w:t>
            </w:r>
            <w:r>
              <w:rPr>
                <w:rFonts w:cs="Times New Roman"/>
              </w:rPr>
              <w:t>s</w:t>
            </w:r>
            <w:r w:rsidRPr="00634D29">
              <w:rPr>
                <w:rFonts w:cs="Times New Roman"/>
              </w:rPr>
              <w:t xml:space="preserve"> log of copies issued</w:t>
            </w:r>
          </w:p>
        </w:tc>
        <w:tc>
          <w:tcPr>
            <w:tcW w:w="4185" w:type="dxa"/>
          </w:tcPr>
          <w:p w:rsidR="0035001F" w:rsidRPr="0035001F" w:rsidRDefault="0035001F" w:rsidP="0035001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001F">
              <w:rPr>
                <w:rFonts w:ascii="Palatino Linotype" w:hAnsi="Palatino Linotype"/>
                <w:sz w:val="24"/>
                <w:szCs w:val="24"/>
              </w:rPr>
              <w:t>Administrative Staff</w:t>
            </w:r>
          </w:p>
        </w:tc>
      </w:tr>
    </w:tbl>
    <w:p w:rsidR="00DF54A9" w:rsidRPr="00634D29" w:rsidRDefault="00DF54A9" w:rsidP="00896580">
      <w:pPr>
        <w:pStyle w:val="Default"/>
        <w:jc w:val="both"/>
        <w:rPr>
          <w:rFonts w:cs="Times New Roman"/>
          <w:b/>
        </w:rPr>
      </w:pPr>
    </w:p>
    <w:p w:rsidR="00DF54A9" w:rsidRPr="00634D29" w:rsidRDefault="001E3FBC" w:rsidP="006414BC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6414BC">
        <w:rPr>
          <w:rFonts w:cs="Times New Roman"/>
          <w:b/>
        </w:rPr>
        <w:t>.7.2 Detailed Instruction</w:t>
      </w:r>
    </w:p>
    <w:p w:rsidR="00DF54A9" w:rsidRPr="00634D29" w:rsidRDefault="00DF54A9" w:rsidP="00896580">
      <w:pPr>
        <w:pStyle w:val="Default"/>
        <w:jc w:val="both"/>
        <w:rPr>
          <w:rFonts w:cs="Times New Roman"/>
          <w:b/>
        </w:rPr>
      </w:pPr>
    </w:p>
    <w:p w:rsidR="00DF54A9" w:rsidRPr="00634D29" w:rsidRDefault="00E74BE3" w:rsidP="00E74BE3">
      <w:pPr>
        <w:pStyle w:val="Default"/>
        <w:ind w:left="14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5.7.2.1 </w:t>
      </w:r>
      <w:r w:rsidR="00DF54A9" w:rsidRPr="00634D29">
        <w:rPr>
          <w:rFonts w:cs="Times New Roman"/>
          <w:b/>
        </w:rPr>
        <w:t>Classification of Documents as Confidential</w:t>
      </w:r>
    </w:p>
    <w:p w:rsidR="00DF54A9" w:rsidRPr="00634D29" w:rsidRDefault="00DF54A9" w:rsidP="00896580">
      <w:pPr>
        <w:pStyle w:val="Default"/>
        <w:jc w:val="both"/>
        <w:rPr>
          <w:rFonts w:cs="Times New Roman"/>
          <w:b/>
        </w:rPr>
      </w:pPr>
    </w:p>
    <w:p w:rsidR="0069252E" w:rsidRDefault="00DF54A9" w:rsidP="00B91B07">
      <w:pPr>
        <w:pStyle w:val="Default"/>
        <w:numPr>
          <w:ilvl w:val="4"/>
          <w:numId w:val="35"/>
        </w:numPr>
        <w:jc w:val="both"/>
        <w:rPr>
          <w:rFonts w:cs="Times New Roman"/>
        </w:rPr>
      </w:pPr>
      <w:r w:rsidRPr="00634D29">
        <w:rPr>
          <w:rFonts w:cs="Times New Roman"/>
        </w:rPr>
        <w:t>Access to confidential documen</w:t>
      </w:r>
      <w:r w:rsidR="00B373B8" w:rsidRPr="00634D29">
        <w:rPr>
          <w:rFonts w:cs="Times New Roman"/>
        </w:rPr>
        <w:t>ts is restricted by the MMMC-RE</w:t>
      </w:r>
      <w:r w:rsidR="00297CAE">
        <w:rPr>
          <w:rFonts w:cs="Times New Roman"/>
        </w:rPr>
        <w:t>R</w:t>
      </w:r>
      <w:r w:rsidR="00B373B8" w:rsidRPr="00634D29">
        <w:rPr>
          <w:rFonts w:cs="Times New Roman"/>
        </w:rPr>
        <w:t xml:space="preserve">C to </w:t>
      </w:r>
      <w:r w:rsidRPr="00634D29">
        <w:rPr>
          <w:rFonts w:cs="Times New Roman"/>
        </w:rPr>
        <w:t>members a</w:t>
      </w:r>
      <w:r w:rsidR="003D6FE2" w:rsidRPr="00634D29">
        <w:rPr>
          <w:rFonts w:cs="Times New Roman"/>
        </w:rPr>
        <w:t xml:space="preserve">nd </w:t>
      </w:r>
      <w:r w:rsidRPr="00634D29">
        <w:rPr>
          <w:rFonts w:cs="Times New Roman"/>
        </w:rPr>
        <w:t>staff, but limited access can be provided</w:t>
      </w:r>
      <w:r w:rsidR="00297CAE">
        <w:rPr>
          <w:rFonts w:cs="Times New Roman"/>
        </w:rPr>
        <w:t xml:space="preserve"> to non-members </w:t>
      </w:r>
      <w:r w:rsidR="00BA6979">
        <w:rPr>
          <w:rFonts w:cs="Times New Roman"/>
        </w:rPr>
        <w:t xml:space="preserve">who have a </w:t>
      </w:r>
      <w:r w:rsidRPr="00634D29">
        <w:rPr>
          <w:rFonts w:cs="Times New Roman"/>
        </w:rPr>
        <w:t>legitimate pu</w:t>
      </w:r>
      <w:r w:rsidR="00E20E26" w:rsidRPr="00634D29">
        <w:rPr>
          <w:rFonts w:cs="Times New Roman"/>
        </w:rPr>
        <w:t xml:space="preserve">rpose to access the documents. </w:t>
      </w:r>
    </w:p>
    <w:p w:rsidR="004353A7" w:rsidRDefault="004353A7" w:rsidP="00B91B07">
      <w:pPr>
        <w:pStyle w:val="Default"/>
        <w:numPr>
          <w:ilvl w:val="4"/>
          <w:numId w:val="35"/>
        </w:numPr>
        <w:jc w:val="both"/>
        <w:rPr>
          <w:rFonts w:cs="Times New Roman"/>
        </w:rPr>
      </w:pPr>
      <w:r w:rsidRPr="00634D29">
        <w:rPr>
          <w:rFonts w:cs="Times New Roman"/>
        </w:rPr>
        <w:t>The MMMC-RE</w:t>
      </w:r>
      <w:r>
        <w:rPr>
          <w:rFonts w:cs="Times New Roman"/>
        </w:rPr>
        <w:t>R</w:t>
      </w:r>
      <w:r w:rsidRPr="00634D29">
        <w:rPr>
          <w:rFonts w:cs="Times New Roman"/>
        </w:rPr>
        <w:t xml:space="preserve">C considers the following as confidential: </w:t>
      </w:r>
    </w:p>
    <w:p w:rsidR="004353A7" w:rsidRPr="00634D29" w:rsidRDefault="004353A7" w:rsidP="004353A7">
      <w:pPr>
        <w:pStyle w:val="Default"/>
        <w:ind w:left="2160"/>
        <w:jc w:val="both"/>
        <w:rPr>
          <w:rFonts w:cs="Times New Roman"/>
        </w:rPr>
      </w:pPr>
    </w:p>
    <w:p w:rsidR="0069252E" w:rsidRPr="00C8631D" w:rsidRDefault="004353A7" w:rsidP="00B91B07">
      <w:pPr>
        <w:pStyle w:val="NoSpacing"/>
        <w:numPr>
          <w:ilvl w:val="0"/>
          <w:numId w:val="36"/>
        </w:numPr>
        <w:ind w:left="3720"/>
        <w:rPr>
          <w:rFonts w:ascii="Palatino Linotype" w:hAnsi="Palatino Linotype"/>
        </w:rPr>
      </w:pPr>
      <w:r w:rsidRPr="00C8631D">
        <w:rPr>
          <w:rFonts w:ascii="Palatino Linotype" w:hAnsi="Palatino Linotype"/>
        </w:rPr>
        <w:t xml:space="preserve">Study protocols </w:t>
      </w:r>
    </w:p>
    <w:p w:rsidR="0069252E" w:rsidRPr="00C8631D" w:rsidRDefault="0069252E" w:rsidP="00C8631D">
      <w:pPr>
        <w:pStyle w:val="NoSpacing"/>
        <w:ind w:left="3000"/>
        <w:rPr>
          <w:rFonts w:ascii="Palatino Linotype" w:hAnsi="Palatino Linotype"/>
        </w:rPr>
      </w:pPr>
    </w:p>
    <w:p w:rsidR="0069252E" w:rsidRPr="00C8631D" w:rsidRDefault="004353A7" w:rsidP="00B91B07">
      <w:pPr>
        <w:pStyle w:val="NoSpacing"/>
        <w:numPr>
          <w:ilvl w:val="0"/>
          <w:numId w:val="36"/>
        </w:numPr>
        <w:ind w:left="3720"/>
        <w:rPr>
          <w:rFonts w:ascii="Palatino Linotype" w:hAnsi="Palatino Linotype"/>
        </w:rPr>
      </w:pPr>
      <w:r w:rsidRPr="00C8631D">
        <w:rPr>
          <w:rFonts w:ascii="Palatino Linotype" w:hAnsi="Palatino Linotype"/>
        </w:rPr>
        <w:t>Study protocol-related documents</w:t>
      </w:r>
      <w:r w:rsidR="00261820" w:rsidRPr="00C8631D">
        <w:rPr>
          <w:rFonts w:ascii="Palatino Linotype" w:hAnsi="Palatino Linotype"/>
        </w:rPr>
        <w:t xml:space="preserve"> (case report forms, informed </w:t>
      </w:r>
      <w:r w:rsidRPr="00C8631D">
        <w:rPr>
          <w:rFonts w:ascii="Palatino Linotype" w:hAnsi="Palatino Linotype"/>
        </w:rPr>
        <w:t xml:space="preserve">consent documents, diary forms, scientific documents, expert </w:t>
      </w:r>
      <w:r w:rsidRPr="00C8631D">
        <w:rPr>
          <w:rFonts w:ascii="Palatino Linotype" w:hAnsi="Palatino Linotype"/>
        </w:rPr>
        <w:tab/>
      </w:r>
      <w:r w:rsidRPr="00C8631D">
        <w:rPr>
          <w:rFonts w:ascii="Palatino Linotype" w:hAnsi="Palatino Linotype"/>
        </w:rPr>
        <w:tab/>
        <w:t xml:space="preserve">opinions or reviews) </w:t>
      </w:r>
    </w:p>
    <w:p w:rsidR="0069252E" w:rsidRPr="00C8631D" w:rsidRDefault="004353A7" w:rsidP="00B91B07">
      <w:pPr>
        <w:pStyle w:val="NoSpacing"/>
        <w:numPr>
          <w:ilvl w:val="0"/>
          <w:numId w:val="36"/>
        </w:numPr>
        <w:ind w:left="3720"/>
        <w:rPr>
          <w:rFonts w:ascii="Palatino Linotype" w:hAnsi="Palatino Linotype"/>
        </w:rPr>
      </w:pPr>
      <w:r w:rsidRPr="00C8631D">
        <w:rPr>
          <w:rFonts w:ascii="Palatino Linotype" w:hAnsi="Palatino Linotype"/>
        </w:rPr>
        <w:t xml:space="preserve">Meeting Minutes </w:t>
      </w:r>
    </w:p>
    <w:p w:rsidR="0069252E" w:rsidRPr="00C8631D" w:rsidRDefault="0069252E" w:rsidP="00C8631D">
      <w:pPr>
        <w:pStyle w:val="NoSpacing"/>
        <w:ind w:left="3000"/>
        <w:rPr>
          <w:rFonts w:ascii="Palatino Linotype" w:hAnsi="Palatino Linotype"/>
        </w:rPr>
      </w:pPr>
    </w:p>
    <w:p w:rsidR="00A623CD" w:rsidRPr="00C8631D" w:rsidRDefault="004353A7" w:rsidP="00B91B07">
      <w:pPr>
        <w:pStyle w:val="NoSpacing"/>
        <w:numPr>
          <w:ilvl w:val="0"/>
          <w:numId w:val="36"/>
        </w:numPr>
        <w:ind w:left="3720"/>
        <w:rPr>
          <w:rFonts w:ascii="Palatino Linotype" w:hAnsi="Palatino Linotype"/>
        </w:rPr>
      </w:pPr>
      <w:r w:rsidRPr="00C8631D">
        <w:rPr>
          <w:rFonts w:ascii="Palatino Linotype" w:hAnsi="Palatino Linotype"/>
        </w:rPr>
        <w:t>Decisions, action letters/notifi</w:t>
      </w:r>
      <w:r w:rsidR="00C8631D" w:rsidRPr="00C8631D">
        <w:rPr>
          <w:rFonts w:ascii="Palatino Linotype" w:hAnsi="Palatino Linotype"/>
        </w:rPr>
        <w:t xml:space="preserve">cation of MMMC-RERC decision, </w:t>
      </w:r>
      <w:r w:rsidRPr="00C8631D">
        <w:rPr>
          <w:rFonts w:ascii="Palatino Linotype" w:hAnsi="Palatino Linotype"/>
        </w:rPr>
        <w:t xml:space="preserve">approval letters </w:t>
      </w:r>
    </w:p>
    <w:p w:rsidR="0069252E" w:rsidRPr="00C8631D" w:rsidRDefault="004353A7" w:rsidP="00B91B07">
      <w:pPr>
        <w:pStyle w:val="NoSpacing"/>
        <w:numPr>
          <w:ilvl w:val="0"/>
          <w:numId w:val="36"/>
        </w:numPr>
        <w:ind w:left="3720"/>
        <w:rPr>
          <w:rFonts w:ascii="Palatino Linotype" w:hAnsi="Palatino Linotype"/>
        </w:rPr>
      </w:pPr>
      <w:r w:rsidRPr="00C8631D">
        <w:rPr>
          <w:rFonts w:ascii="Palatino Linotype" w:hAnsi="Palatino Linotype"/>
        </w:rPr>
        <w:t>Study protocol-related communications</w:t>
      </w:r>
    </w:p>
    <w:p w:rsidR="0069252E" w:rsidRPr="00C8631D" w:rsidRDefault="0069252E" w:rsidP="00C8631D">
      <w:pPr>
        <w:pStyle w:val="NoSpacing"/>
        <w:ind w:left="3000"/>
        <w:rPr>
          <w:rFonts w:ascii="Palatino Linotype" w:hAnsi="Palatino Linotype"/>
        </w:rPr>
      </w:pPr>
    </w:p>
    <w:p w:rsidR="004353A7" w:rsidRPr="00C8631D" w:rsidRDefault="004353A7" w:rsidP="00B91B07">
      <w:pPr>
        <w:pStyle w:val="NoSpacing"/>
        <w:numPr>
          <w:ilvl w:val="0"/>
          <w:numId w:val="36"/>
        </w:numPr>
        <w:ind w:left="3720"/>
        <w:rPr>
          <w:rFonts w:ascii="Palatino Linotype" w:hAnsi="Palatino Linotype"/>
        </w:rPr>
      </w:pPr>
      <w:r w:rsidRPr="00DF3279">
        <w:rPr>
          <w:rFonts w:ascii="Palatino Linotype" w:hAnsi="Palatino Linotype"/>
        </w:rPr>
        <w:t xml:space="preserve">Database/Submission Logs </w:t>
      </w:r>
    </w:p>
    <w:p w:rsidR="004353A7" w:rsidRPr="00634D29" w:rsidRDefault="004353A7" w:rsidP="004353A7">
      <w:pPr>
        <w:pStyle w:val="Default"/>
        <w:jc w:val="both"/>
        <w:rPr>
          <w:rFonts w:cs="Times New Roman"/>
        </w:rPr>
      </w:pPr>
    </w:p>
    <w:p w:rsidR="004353A7" w:rsidRPr="00634D29" w:rsidRDefault="00AF24FF" w:rsidP="00AF24FF">
      <w:pPr>
        <w:pStyle w:val="Default"/>
        <w:ind w:left="14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1775AE">
        <w:rPr>
          <w:rFonts w:cs="Times New Roman"/>
          <w:b/>
          <w:bCs/>
        </w:rPr>
        <w:t>.7.2.2</w:t>
      </w:r>
      <w:r>
        <w:rPr>
          <w:rFonts w:cs="Times New Roman"/>
          <w:b/>
          <w:bCs/>
        </w:rPr>
        <w:t xml:space="preserve"> </w:t>
      </w:r>
      <w:r w:rsidR="004353A7" w:rsidRPr="00634D29">
        <w:rPr>
          <w:rFonts w:cs="Times New Roman"/>
          <w:b/>
          <w:bCs/>
        </w:rPr>
        <w:t>Access to confidential MMMC-RE</w:t>
      </w:r>
      <w:r w:rsidR="004353A7">
        <w:rPr>
          <w:rFonts w:cs="Times New Roman"/>
          <w:b/>
          <w:bCs/>
        </w:rPr>
        <w:t>R</w:t>
      </w:r>
      <w:r w:rsidR="004353A7" w:rsidRPr="00634D29">
        <w:rPr>
          <w:rFonts w:cs="Times New Roman"/>
          <w:b/>
          <w:bCs/>
        </w:rPr>
        <w:t xml:space="preserve">C documents </w:t>
      </w:r>
    </w:p>
    <w:p w:rsidR="004353A7" w:rsidRPr="00634D29" w:rsidRDefault="004353A7" w:rsidP="004353A7">
      <w:pPr>
        <w:pStyle w:val="Default"/>
        <w:jc w:val="both"/>
        <w:rPr>
          <w:rFonts w:cs="Times New Roman"/>
        </w:rPr>
      </w:pPr>
    </w:p>
    <w:p w:rsidR="008E0DAF" w:rsidRDefault="004353A7" w:rsidP="00B91B07">
      <w:pPr>
        <w:pStyle w:val="Default"/>
        <w:numPr>
          <w:ilvl w:val="0"/>
          <w:numId w:val="37"/>
        </w:numPr>
        <w:spacing w:after="327"/>
        <w:jc w:val="both"/>
        <w:rPr>
          <w:rFonts w:cs="Times New Roman"/>
        </w:rPr>
      </w:pPr>
      <w:r w:rsidRPr="00634D29">
        <w:rPr>
          <w:rFonts w:cs="Times New Roman"/>
        </w:rPr>
        <w:t>All MMMC-RE</w:t>
      </w:r>
      <w:r>
        <w:rPr>
          <w:rFonts w:cs="Times New Roman"/>
        </w:rPr>
        <w:t>R</w:t>
      </w:r>
      <w:r w:rsidRPr="00634D29">
        <w:rPr>
          <w:rFonts w:cs="Times New Roman"/>
        </w:rPr>
        <w:t xml:space="preserve">C members and the staff with a signed </w:t>
      </w:r>
      <w:r w:rsidRPr="00F546C8">
        <w:rPr>
          <w:rFonts w:cs="Times New Roman"/>
        </w:rPr>
        <w:t xml:space="preserve"> </w:t>
      </w:r>
      <w:r w:rsidRPr="00F546C8">
        <w:rPr>
          <w:rFonts w:cs="Times New Roman"/>
          <w:b/>
          <w:i/>
        </w:rPr>
        <w:t>M</w:t>
      </w:r>
      <w:r>
        <w:rPr>
          <w:rFonts w:cs="Times New Roman"/>
          <w:b/>
          <w:i/>
        </w:rPr>
        <w:t xml:space="preserve">MMC-RERC F-1-F (A, B &amp; C): CONFIDENTIALITY </w:t>
      </w:r>
      <w:r w:rsidRPr="00F546C8">
        <w:rPr>
          <w:rFonts w:cs="Times New Roman"/>
          <w:b/>
          <w:i/>
        </w:rPr>
        <w:t>AGREEMENT AND CONFLICT DISCLOSURE</w:t>
      </w:r>
      <w:r>
        <w:rPr>
          <w:rFonts w:cs="Times New Roman"/>
          <w:b/>
          <w:bCs/>
        </w:rPr>
        <w:t xml:space="preserve"> </w:t>
      </w:r>
      <w:r w:rsidRPr="00634D29">
        <w:rPr>
          <w:rFonts w:cs="Times New Roman"/>
        </w:rPr>
        <w:t>can have access to MMMC-RE</w:t>
      </w:r>
      <w:r>
        <w:rPr>
          <w:rFonts w:cs="Times New Roman"/>
        </w:rPr>
        <w:t>R</w:t>
      </w:r>
      <w:r w:rsidRPr="00634D29">
        <w:rPr>
          <w:rFonts w:cs="Times New Roman"/>
        </w:rPr>
        <w:t xml:space="preserve">C confidential documents upon request </w:t>
      </w:r>
    </w:p>
    <w:p w:rsidR="008E0DAF" w:rsidRDefault="004353A7" w:rsidP="00B91B07">
      <w:pPr>
        <w:pStyle w:val="Default"/>
        <w:numPr>
          <w:ilvl w:val="0"/>
          <w:numId w:val="37"/>
        </w:numPr>
        <w:spacing w:after="327"/>
        <w:jc w:val="both"/>
        <w:rPr>
          <w:rFonts w:cs="Times New Roman"/>
        </w:rPr>
      </w:pPr>
      <w:r w:rsidRPr="008E0DAF">
        <w:t>Non-members can access specific do</w:t>
      </w:r>
      <w:r w:rsidR="005A6E8B">
        <w:t xml:space="preserve">cuments upon formal request and </w:t>
      </w:r>
      <w:r w:rsidRPr="008E0DAF">
        <w:t xml:space="preserve">completion/signing of </w:t>
      </w:r>
      <w:r w:rsidR="00DF53B1">
        <w:rPr>
          <w:b/>
          <w:color w:val="000000" w:themeColor="text1"/>
        </w:rPr>
        <w:t>MMMC-RERC F-3</w:t>
      </w:r>
      <w:r w:rsidRPr="008E0DAF">
        <w:rPr>
          <w:b/>
          <w:color w:val="000000" w:themeColor="text1"/>
        </w:rPr>
        <w:t xml:space="preserve">-B: </w:t>
      </w:r>
      <w:r w:rsidRPr="008E0DAF">
        <w:rPr>
          <w:b/>
          <w:bCs/>
          <w:color w:val="000000" w:themeColor="text1"/>
        </w:rPr>
        <w:t xml:space="preserve">CONFIDENTIALITY AGREEMENT FOR GUESTS/OBSERVERS, </w:t>
      </w:r>
      <w:r w:rsidRPr="008E0DAF">
        <w:t xml:space="preserve">the form requires the approval of the MMMC-RERC Chair. Regulatory authorities have full access to MMMC-RERC files provided it is within said </w:t>
      </w:r>
      <w:r w:rsidR="001C1DC2">
        <w:t xml:space="preserve">authorities’ mandate, and upon </w:t>
      </w:r>
      <w:r w:rsidRPr="008E0DAF">
        <w:t>reasonable notice to make the files available.</w:t>
      </w:r>
    </w:p>
    <w:p w:rsidR="004353A7" w:rsidRPr="00134218" w:rsidRDefault="004353A7" w:rsidP="00B91B07">
      <w:pPr>
        <w:pStyle w:val="Default"/>
        <w:numPr>
          <w:ilvl w:val="0"/>
          <w:numId w:val="37"/>
        </w:numPr>
        <w:spacing w:after="327"/>
        <w:jc w:val="both"/>
        <w:rPr>
          <w:rFonts w:cs="Times New Roman"/>
        </w:rPr>
      </w:pPr>
      <w:r w:rsidRPr="008E0DAF">
        <w:rPr>
          <w:rFonts w:cs="Times New Roman"/>
        </w:rPr>
        <w:t xml:space="preserve">All requests for access are recorded by the </w:t>
      </w:r>
      <w:r w:rsidR="00626EE6" w:rsidRPr="00337B3F">
        <w:rPr>
          <w:rFonts w:cs="Times New Roman"/>
        </w:rPr>
        <w:t>Administrative Staff</w:t>
      </w:r>
      <w:r w:rsidR="00626EE6" w:rsidRPr="008E0DAF">
        <w:rPr>
          <w:rFonts w:cs="Times New Roman"/>
        </w:rPr>
        <w:t xml:space="preserve"> </w:t>
      </w:r>
      <w:r w:rsidR="00040AD1">
        <w:rPr>
          <w:rFonts w:cs="Times New Roman"/>
        </w:rPr>
        <w:t xml:space="preserve">in the </w:t>
      </w:r>
      <w:r w:rsidRPr="008E0DAF">
        <w:rPr>
          <w:rFonts w:cs="Times New Roman"/>
          <w:b/>
          <w:i/>
        </w:rPr>
        <w:t>LOG OF REQUEST FOR COPIES OF DOCUMENTS</w:t>
      </w:r>
      <w:r w:rsidRPr="008E0DAF">
        <w:rPr>
          <w:rFonts w:cs="Times New Roman"/>
        </w:rPr>
        <w:t xml:space="preserve"> before the documents are released.</w:t>
      </w:r>
    </w:p>
    <w:p w:rsidR="004353A7" w:rsidRPr="00634D29" w:rsidRDefault="004E01B9" w:rsidP="004E01B9">
      <w:pPr>
        <w:pStyle w:val="Default"/>
        <w:ind w:left="1440"/>
        <w:jc w:val="both"/>
        <w:rPr>
          <w:rFonts w:cs="Times New Roman"/>
          <w:b/>
        </w:rPr>
      </w:pPr>
      <w:r>
        <w:rPr>
          <w:rFonts w:cs="Times New Roman"/>
          <w:b/>
        </w:rPr>
        <w:t>5.</w:t>
      </w:r>
      <w:r w:rsidR="000A2510">
        <w:rPr>
          <w:rFonts w:cs="Times New Roman"/>
          <w:b/>
        </w:rPr>
        <w:t>7.2.3</w:t>
      </w:r>
      <w:r>
        <w:rPr>
          <w:rFonts w:cs="Times New Roman"/>
          <w:b/>
        </w:rPr>
        <w:t xml:space="preserve"> </w:t>
      </w:r>
      <w:r w:rsidR="004353A7" w:rsidRPr="00634D29">
        <w:rPr>
          <w:rFonts w:cs="Times New Roman"/>
          <w:b/>
        </w:rPr>
        <w:t>Reproduction of Confidential Documents</w:t>
      </w:r>
    </w:p>
    <w:p w:rsidR="004353A7" w:rsidRPr="00634D29" w:rsidRDefault="004353A7" w:rsidP="004353A7">
      <w:pPr>
        <w:pStyle w:val="Default"/>
        <w:jc w:val="both"/>
        <w:rPr>
          <w:rFonts w:cs="Times New Roman"/>
          <w:b/>
        </w:rPr>
      </w:pPr>
    </w:p>
    <w:p w:rsidR="001C6466" w:rsidRDefault="004353A7" w:rsidP="00B91B07">
      <w:pPr>
        <w:pStyle w:val="Default"/>
        <w:numPr>
          <w:ilvl w:val="0"/>
          <w:numId w:val="38"/>
        </w:numPr>
        <w:jc w:val="both"/>
        <w:rPr>
          <w:rFonts w:cs="Times New Roman"/>
        </w:rPr>
      </w:pPr>
      <w:r w:rsidRPr="00634D29">
        <w:rPr>
          <w:rFonts w:cs="Times New Roman"/>
        </w:rPr>
        <w:t>The request to make copies of any confidential documents should have been</w:t>
      </w:r>
      <w:r>
        <w:rPr>
          <w:rFonts w:cs="Times New Roman"/>
        </w:rPr>
        <w:t xml:space="preserve"> </w:t>
      </w:r>
      <w:r w:rsidRPr="00634D29">
        <w:rPr>
          <w:rFonts w:cs="Times New Roman"/>
        </w:rPr>
        <w:t>made in advance and should be approved by the RE</w:t>
      </w:r>
      <w:r>
        <w:rPr>
          <w:rFonts w:cs="Times New Roman"/>
        </w:rPr>
        <w:t>R</w:t>
      </w:r>
      <w:r w:rsidRPr="00634D29">
        <w:rPr>
          <w:rFonts w:cs="Times New Roman"/>
        </w:rPr>
        <w:t>C Chair.</w:t>
      </w:r>
    </w:p>
    <w:p w:rsidR="001C6466" w:rsidRDefault="00F62F48" w:rsidP="00B91B07">
      <w:pPr>
        <w:pStyle w:val="Default"/>
        <w:numPr>
          <w:ilvl w:val="0"/>
          <w:numId w:val="38"/>
        </w:numPr>
        <w:jc w:val="both"/>
        <w:rPr>
          <w:rFonts w:cs="Times New Roman"/>
        </w:rPr>
      </w:pPr>
      <w:r w:rsidRPr="00634D29">
        <w:rPr>
          <w:rFonts w:cs="Times New Roman"/>
        </w:rPr>
        <w:t xml:space="preserve">The </w:t>
      </w:r>
      <w:r w:rsidR="004D17E8" w:rsidRPr="00337B3F">
        <w:rPr>
          <w:rFonts w:cs="Times New Roman"/>
        </w:rPr>
        <w:t>Administrative Staff</w:t>
      </w:r>
      <w:r w:rsidRPr="00634D29">
        <w:rPr>
          <w:rFonts w:cs="Times New Roman"/>
        </w:rPr>
        <w:t xml:space="preserve"> makes only the exact number of copies requested.</w:t>
      </w:r>
    </w:p>
    <w:p w:rsidR="00F62F48" w:rsidRPr="001C6466" w:rsidRDefault="00F62F48" w:rsidP="00B91B07">
      <w:pPr>
        <w:pStyle w:val="Default"/>
        <w:numPr>
          <w:ilvl w:val="0"/>
          <w:numId w:val="38"/>
        </w:numPr>
        <w:jc w:val="both"/>
        <w:rPr>
          <w:rFonts w:cs="Times New Roman"/>
        </w:rPr>
      </w:pPr>
      <w:r w:rsidRPr="001C6466">
        <w:rPr>
          <w:rFonts w:cs="Times New Roman"/>
        </w:rPr>
        <w:t>The recipient signs for the copies requested in the</w:t>
      </w:r>
      <w:r w:rsidRPr="001C6466">
        <w:rPr>
          <w:rFonts w:cs="Times New Roman"/>
          <w:b/>
          <w:i/>
        </w:rPr>
        <w:t xml:space="preserve"> </w:t>
      </w:r>
      <w:r w:rsidR="00297CAE" w:rsidRPr="001C6466">
        <w:rPr>
          <w:rFonts w:cs="Times New Roman"/>
          <w:b/>
          <w:bCs/>
          <w:i/>
        </w:rPr>
        <w:t xml:space="preserve">LOG OF REQUEST </w:t>
      </w:r>
      <w:r w:rsidR="00EB7D2A" w:rsidRPr="001C6466">
        <w:rPr>
          <w:rFonts w:cs="Times New Roman"/>
          <w:b/>
          <w:bCs/>
          <w:i/>
        </w:rPr>
        <w:t xml:space="preserve">FOR </w:t>
      </w:r>
      <w:r w:rsidRPr="001C6466">
        <w:rPr>
          <w:rFonts w:cs="Times New Roman"/>
          <w:b/>
          <w:bCs/>
          <w:i/>
        </w:rPr>
        <w:t>COPIES OF DOCUMENTS</w:t>
      </w:r>
      <w:r w:rsidRPr="001C6466">
        <w:rPr>
          <w:rFonts w:cs="Times New Roman"/>
          <w:b/>
          <w:bCs/>
        </w:rPr>
        <w:t xml:space="preserve"> </w:t>
      </w:r>
      <w:r w:rsidRPr="001C6466">
        <w:rPr>
          <w:rFonts w:cs="Times New Roman"/>
        </w:rPr>
        <w:t xml:space="preserve">upon receipt of the copies. </w:t>
      </w:r>
    </w:p>
    <w:p w:rsidR="00804564" w:rsidRDefault="00804564" w:rsidP="00297CAE">
      <w:pPr>
        <w:pStyle w:val="Default"/>
        <w:ind w:left="720" w:firstLine="720"/>
        <w:jc w:val="both"/>
        <w:rPr>
          <w:rFonts w:cs="Times New Roman"/>
          <w:b/>
        </w:rPr>
      </w:pPr>
    </w:p>
    <w:p w:rsidR="007B2819" w:rsidRDefault="008B6317" w:rsidP="000C5B5D">
      <w:pPr>
        <w:pStyle w:val="Default"/>
        <w:ind w:left="1440"/>
        <w:jc w:val="both"/>
        <w:rPr>
          <w:rFonts w:cs="Times New Roman"/>
        </w:rPr>
      </w:pPr>
      <w:r>
        <w:rPr>
          <w:rFonts w:cs="Times New Roman"/>
          <w:b/>
          <w:bCs/>
        </w:rPr>
        <w:t>5.7.2</w:t>
      </w:r>
      <w:r w:rsidR="007B2819">
        <w:rPr>
          <w:rFonts w:cs="Times New Roman"/>
          <w:b/>
          <w:bCs/>
        </w:rPr>
        <w:t xml:space="preserve">.4 </w:t>
      </w:r>
      <w:r w:rsidR="00F62F48" w:rsidRPr="00634D29">
        <w:rPr>
          <w:rFonts w:cs="Times New Roman"/>
          <w:b/>
          <w:bCs/>
        </w:rPr>
        <w:t xml:space="preserve">Maintenance of log of copies </w:t>
      </w:r>
    </w:p>
    <w:p w:rsidR="000C5B5D" w:rsidRDefault="000C5B5D" w:rsidP="000C5B5D">
      <w:pPr>
        <w:pStyle w:val="Default"/>
        <w:ind w:left="1440"/>
        <w:jc w:val="both"/>
        <w:rPr>
          <w:rFonts w:cs="Times New Roman"/>
        </w:rPr>
      </w:pPr>
    </w:p>
    <w:p w:rsidR="00DA6661" w:rsidRDefault="00F62F48" w:rsidP="00B91B07">
      <w:pPr>
        <w:pStyle w:val="Default"/>
        <w:numPr>
          <w:ilvl w:val="0"/>
          <w:numId w:val="39"/>
        </w:numPr>
        <w:spacing w:after="336"/>
        <w:jc w:val="both"/>
        <w:rPr>
          <w:rFonts w:cs="Times New Roman"/>
          <w:b/>
          <w:i/>
        </w:rPr>
      </w:pPr>
      <w:r w:rsidRPr="00634D29">
        <w:rPr>
          <w:rFonts w:cs="Times New Roman"/>
        </w:rPr>
        <w:lastRenderedPageBreak/>
        <w:t xml:space="preserve">The </w:t>
      </w:r>
      <w:r w:rsidR="007B2819" w:rsidRPr="00337B3F">
        <w:rPr>
          <w:rFonts w:cs="Times New Roman"/>
        </w:rPr>
        <w:t>Administrative Staff</w:t>
      </w:r>
      <w:r w:rsidR="007B2819" w:rsidRPr="00634D29">
        <w:rPr>
          <w:rFonts w:cs="Times New Roman"/>
        </w:rPr>
        <w:t xml:space="preserve"> </w:t>
      </w:r>
      <w:r w:rsidRPr="00634D29">
        <w:rPr>
          <w:rFonts w:cs="Times New Roman"/>
        </w:rPr>
        <w:t>ensures the diligent re</w:t>
      </w:r>
      <w:r w:rsidR="00297CAE">
        <w:rPr>
          <w:rFonts w:cs="Times New Roman"/>
        </w:rPr>
        <w:t xml:space="preserve">cording of all document copies </w:t>
      </w:r>
      <w:r w:rsidRPr="00634D29">
        <w:rPr>
          <w:rFonts w:cs="Times New Roman"/>
        </w:rPr>
        <w:t xml:space="preserve">issued in the </w:t>
      </w:r>
      <w:r w:rsidRPr="00297CAE">
        <w:rPr>
          <w:rFonts w:cs="Times New Roman"/>
          <w:b/>
          <w:bCs/>
          <w:i/>
        </w:rPr>
        <w:t xml:space="preserve">LOG OF REQUEST FOR COPIES OF DOCUMENTS. </w:t>
      </w:r>
    </w:p>
    <w:p w:rsidR="00F62F48" w:rsidRPr="00DA6661" w:rsidRDefault="00F62F48" w:rsidP="00B91B07">
      <w:pPr>
        <w:pStyle w:val="Default"/>
        <w:numPr>
          <w:ilvl w:val="0"/>
          <w:numId w:val="39"/>
        </w:numPr>
        <w:spacing w:after="336"/>
        <w:jc w:val="both"/>
        <w:rPr>
          <w:rFonts w:cs="Times New Roman"/>
          <w:b/>
          <w:i/>
        </w:rPr>
      </w:pPr>
      <w:r w:rsidRPr="00634D29">
        <w:rPr>
          <w:rFonts w:cs="Times New Roman"/>
        </w:rPr>
        <w:t>This log is filed i</w:t>
      </w:r>
      <w:r w:rsidR="00804564">
        <w:rPr>
          <w:rFonts w:cs="Times New Roman"/>
        </w:rPr>
        <w:t>n a separate logbook</w:t>
      </w:r>
      <w:r w:rsidRPr="00634D29">
        <w:rPr>
          <w:rFonts w:cs="Times New Roman"/>
        </w:rPr>
        <w:t xml:space="preserve"> labeled </w:t>
      </w:r>
      <w:r w:rsidRPr="00634D29">
        <w:rPr>
          <w:rFonts w:cs="Times New Roman"/>
          <w:b/>
          <w:iCs/>
        </w:rPr>
        <w:t xml:space="preserve">Log of </w:t>
      </w:r>
      <w:r w:rsidR="004746A8">
        <w:rPr>
          <w:rFonts w:cs="Times New Roman"/>
          <w:b/>
          <w:iCs/>
        </w:rPr>
        <w:t>Request for Copies of Documents</w:t>
      </w:r>
      <w:r w:rsidRPr="00634D29">
        <w:rPr>
          <w:rFonts w:cs="Times New Roman"/>
          <w:b/>
        </w:rPr>
        <w:t>.</w:t>
      </w:r>
    </w:p>
    <w:p w:rsidR="00804564" w:rsidRDefault="00804564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2F40F9" w:rsidRDefault="002F40F9" w:rsidP="00297CAE">
      <w:pPr>
        <w:pStyle w:val="Default"/>
        <w:ind w:left="2160"/>
        <w:jc w:val="both"/>
        <w:rPr>
          <w:rFonts w:cs="Times New Roman"/>
          <w:b/>
        </w:rPr>
      </w:pPr>
    </w:p>
    <w:p w:rsidR="00804564" w:rsidRDefault="00804564" w:rsidP="003F4947">
      <w:pPr>
        <w:pStyle w:val="Default"/>
        <w:jc w:val="both"/>
        <w:rPr>
          <w:rFonts w:cs="Times New Roman"/>
          <w:b/>
        </w:rPr>
      </w:pPr>
    </w:p>
    <w:p w:rsidR="003F4947" w:rsidRDefault="003F4947" w:rsidP="003F4947">
      <w:pPr>
        <w:pStyle w:val="Default"/>
        <w:jc w:val="both"/>
        <w:rPr>
          <w:rFonts w:cs="Times New Roman"/>
          <w:b/>
        </w:rPr>
      </w:pPr>
    </w:p>
    <w:p w:rsidR="006E37DB" w:rsidRDefault="006E37DB" w:rsidP="00297CAE">
      <w:pPr>
        <w:pStyle w:val="Default"/>
        <w:ind w:left="2160"/>
        <w:jc w:val="both"/>
        <w:rPr>
          <w:rFonts w:cs="Times New Roman"/>
        </w:rPr>
      </w:pPr>
    </w:p>
    <w:p w:rsidR="000350DA" w:rsidRDefault="000350DA" w:rsidP="00297CAE">
      <w:pPr>
        <w:pStyle w:val="Default"/>
        <w:ind w:left="2160"/>
        <w:jc w:val="both"/>
        <w:rPr>
          <w:rFonts w:cs="Times New Roman"/>
        </w:rPr>
      </w:pPr>
    </w:p>
    <w:p w:rsidR="000350DA" w:rsidRDefault="000350DA" w:rsidP="00297CAE">
      <w:pPr>
        <w:pStyle w:val="Default"/>
        <w:ind w:left="2160"/>
        <w:jc w:val="both"/>
        <w:rPr>
          <w:rFonts w:cs="Times New Roman"/>
        </w:rPr>
      </w:pPr>
    </w:p>
    <w:p w:rsidR="000350DA" w:rsidRDefault="000350DA" w:rsidP="00297CAE">
      <w:pPr>
        <w:pStyle w:val="Default"/>
        <w:ind w:left="2160"/>
        <w:jc w:val="both"/>
        <w:rPr>
          <w:rFonts w:cs="Times New Roman"/>
        </w:rPr>
      </w:pPr>
    </w:p>
    <w:p w:rsidR="007B2819" w:rsidRDefault="007B2819" w:rsidP="00297CAE">
      <w:pPr>
        <w:pStyle w:val="Default"/>
        <w:ind w:left="2160"/>
        <w:jc w:val="both"/>
        <w:rPr>
          <w:rFonts w:cs="Times New Roman"/>
        </w:rPr>
      </w:pPr>
    </w:p>
    <w:p w:rsidR="007B2819" w:rsidRDefault="007B2819" w:rsidP="00297CAE">
      <w:pPr>
        <w:pStyle w:val="Default"/>
        <w:ind w:left="2160"/>
        <w:jc w:val="both"/>
        <w:rPr>
          <w:rFonts w:cs="Times New Roman"/>
        </w:rPr>
      </w:pPr>
    </w:p>
    <w:p w:rsidR="000350DA" w:rsidRPr="00634D29" w:rsidRDefault="000350DA" w:rsidP="00297CAE">
      <w:pPr>
        <w:pStyle w:val="Default"/>
        <w:ind w:left="2160"/>
        <w:jc w:val="both"/>
        <w:rPr>
          <w:rFonts w:cs="Times New Roman"/>
        </w:rPr>
      </w:pPr>
    </w:p>
    <w:p w:rsidR="004C4FE1" w:rsidRDefault="004C4FE1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C61DF7" w:rsidRDefault="00C61DF7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0F3C3B" w:rsidRDefault="000F3C3B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0F3C3B" w:rsidRDefault="000F3C3B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0F3C3B" w:rsidRDefault="000F3C3B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0F3C3B" w:rsidRDefault="000F3C3B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6E37DB" w:rsidRDefault="00A41B52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  <w:r w:rsidRPr="00634D29">
        <w:rPr>
          <w:rFonts w:ascii="Palatino Linotype" w:hAnsi="Palatino Linotype"/>
          <w:b/>
        </w:rPr>
        <w:lastRenderedPageBreak/>
        <w:t>RELEVANT FORMS</w:t>
      </w:r>
    </w:p>
    <w:p w:rsidR="006E37DB" w:rsidRDefault="006E37DB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6E37DB" w:rsidRDefault="006E37DB" w:rsidP="006E37DB">
      <w:pPr>
        <w:tabs>
          <w:tab w:val="left" w:pos="2610"/>
        </w:tabs>
        <w:ind w:hanging="180"/>
        <w:jc w:val="both"/>
        <w:rPr>
          <w:b/>
          <w:bCs/>
        </w:rPr>
      </w:pPr>
      <w:r>
        <w:rPr>
          <w:rFonts w:ascii="Palatino Linotype" w:hAnsi="Palatino Linotype"/>
          <w:b/>
        </w:rPr>
        <w:tab/>
        <w:t xml:space="preserve">          </w:t>
      </w:r>
      <w:r w:rsidR="00473623">
        <w:rPr>
          <w:b/>
          <w:bCs/>
        </w:rPr>
        <w:t>MMMC-RERC F-5</w:t>
      </w:r>
      <w:r w:rsidRPr="006E37DB">
        <w:rPr>
          <w:b/>
          <w:bCs/>
        </w:rPr>
        <w:t>-A:  MINUTES OF THE MEETING</w:t>
      </w:r>
    </w:p>
    <w:p w:rsidR="006E37DB" w:rsidRDefault="006E37DB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  <w:bookmarkStart w:id="0" w:name="_GoBack"/>
      <w:bookmarkEnd w:id="0"/>
    </w:p>
    <w:p w:rsidR="006E37DB" w:rsidRPr="006E37DB" w:rsidRDefault="00040AD1" w:rsidP="006E37DB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  <w:r>
        <w:rPr>
          <w:rFonts w:ascii="Palatino Linotype" w:eastAsiaTheme="minorHAnsi" w:hAnsi="Palatino Linotype"/>
          <w:b/>
          <w:color w:val="000000"/>
        </w:rPr>
        <w:tab/>
        <w:t xml:space="preserve">           </w:t>
      </w:r>
      <w:r w:rsidR="006E37DB" w:rsidRPr="006E37DB">
        <w:rPr>
          <w:rFonts w:ascii="Palatino Linotype" w:eastAsiaTheme="minorHAnsi" w:hAnsi="Palatino Linotype"/>
          <w:b/>
          <w:color w:val="000000"/>
        </w:rPr>
        <w:t>M</w:t>
      </w:r>
      <w:r w:rsidR="00CE2C60">
        <w:rPr>
          <w:rFonts w:ascii="Palatino Linotype" w:eastAsiaTheme="minorHAnsi" w:hAnsi="Palatino Linotype"/>
          <w:b/>
          <w:color w:val="000000"/>
        </w:rPr>
        <w:t>MMC-RERC F-5</w:t>
      </w:r>
      <w:r w:rsidR="002F40F9">
        <w:rPr>
          <w:rFonts w:ascii="Palatino Linotype" w:eastAsiaTheme="minorHAnsi" w:hAnsi="Palatino Linotype"/>
          <w:b/>
          <w:color w:val="000000"/>
        </w:rPr>
        <w:t>-B: APPROVAL LETTER</w:t>
      </w:r>
    </w:p>
    <w:p w:rsidR="006E37DB" w:rsidRPr="006E37DB" w:rsidRDefault="006E37DB" w:rsidP="006E37DB">
      <w:pPr>
        <w:pStyle w:val="ListParagraph"/>
        <w:autoSpaceDE w:val="0"/>
        <w:autoSpaceDN w:val="0"/>
        <w:adjustRightInd w:val="0"/>
        <w:ind w:left="2430"/>
        <w:jc w:val="both"/>
        <w:rPr>
          <w:rFonts w:ascii="Palatino Linotype" w:eastAsiaTheme="minorHAnsi" w:hAnsi="Palatino Linotype"/>
          <w:color w:val="000000"/>
        </w:rPr>
      </w:pPr>
    </w:p>
    <w:p w:rsidR="006E37DB" w:rsidRPr="00FF2561" w:rsidRDefault="00485439" w:rsidP="00FF2561">
      <w:pPr>
        <w:autoSpaceDE w:val="0"/>
        <w:autoSpaceDN w:val="0"/>
        <w:adjustRightInd w:val="0"/>
        <w:ind w:left="1440" w:hanging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MMMC-RERC F-5</w:t>
      </w:r>
      <w:r w:rsidR="006E37DB" w:rsidRPr="006E37DB">
        <w:rPr>
          <w:rFonts w:ascii="Palatino Linotype" w:eastAsiaTheme="minorHAnsi" w:hAnsi="Palatino Linotype"/>
          <w:b/>
          <w:color w:val="000000"/>
        </w:rPr>
        <w:t xml:space="preserve">-C: </w:t>
      </w:r>
      <w:r w:rsidR="00040AD1">
        <w:rPr>
          <w:rFonts w:ascii="Palatino Linotype" w:eastAsiaTheme="minorHAnsi" w:hAnsi="Palatino Linotype"/>
          <w:b/>
          <w:color w:val="000000"/>
        </w:rPr>
        <w:t xml:space="preserve">ACTION LETTER TO STUDY PROTOCOL </w:t>
      </w:r>
      <w:r w:rsidR="006E37DB" w:rsidRPr="006E37DB">
        <w:rPr>
          <w:rFonts w:ascii="Palatino Linotype" w:eastAsiaTheme="minorHAnsi" w:hAnsi="Palatino Linotype"/>
          <w:b/>
          <w:color w:val="000000"/>
        </w:rPr>
        <w:t>SUBMISSION</w:t>
      </w:r>
      <w:r w:rsidR="002F40F9">
        <w:rPr>
          <w:rFonts w:ascii="Palatino Linotype" w:eastAsiaTheme="minorHAnsi" w:hAnsi="Palatino Linotype"/>
          <w:b/>
          <w:color w:val="000000"/>
        </w:rPr>
        <w:t>S/</w:t>
      </w:r>
      <w:r w:rsidR="006E37DB" w:rsidRPr="006E37DB">
        <w:rPr>
          <w:rFonts w:ascii="Palatino Linotype" w:eastAsiaTheme="minorHAnsi" w:hAnsi="Palatino Linotype"/>
          <w:b/>
          <w:color w:val="000000"/>
        </w:rPr>
        <w:t>RESUBMISSION</w:t>
      </w:r>
      <w:r w:rsidR="002F40F9">
        <w:rPr>
          <w:rFonts w:ascii="Palatino Linotype" w:eastAsiaTheme="minorHAnsi" w:hAnsi="Palatino Linotype"/>
          <w:b/>
          <w:color w:val="000000"/>
        </w:rPr>
        <w:t xml:space="preserve">S/ </w:t>
      </w:r>
      <w:r w:rsidR="006E37DB" w:rsidRPr="006E37DB">
        <w:rPr>
          <w:rFonts w:ascii="Palatino Linotype" w:eastAsiaTheme="minorHAnsi" w:hAnsi="Palatino Linotype"/>
          <w:b/>
          <w:color w:val="000000"/>
        </w:rPr>
        <w:t>AMENDMENTS</w:t>
      </w:r>
    </w:p>
    <w:p w:rsidR="006E37DB" w:rsidRPr="006E37DB" w:rsidRDefault="006E37DB" w:rsidP="00896580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6E37DB" w:rsidRDefault="00FA6A05" w:rsidP="006E37DB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MMMC-RERC-F-5</w:t>
      </w:r>
      <w:r w:rsidR="006E37DB" w:rsidRPr="006E37DB">
        <w:rPr>
          <w:rFonts w:ascii="Palatino Linotype" w:eastAsiaTheme="minorHAnsi" w:hAnsi="Palatino Linotype"/>
          <w:b/>
          <w:color w:val="000000"/>
        </w:rPr>
        <w:t xml:space="preserve">-D: APPROVAL LETTER FOR STUDY PROTOCOL </w:t>
      </w:r>
    </w:p>
    <w:p w:rsidR="006E37DB" w:rsidRPr="006E37DB" w:rsidRDefault="006E37DB" w:rsidP="006E37DB">
      <w:pPr>
        <w:autoSpaceDE w:val="0"/>
        <w:autoSpaceDN w:val="0"/>
        <w:adjustRightInd w:val="0"/>
        <w:ind w:left="720" w:firstLine="720"/>
        <w:jc w:val="both"/>
        <w:rPr>
          <w:rFonts w:ascii="Palatino Linotype" w:eastAsiaTheme="minorHAnsi" w:hAnsi="Palatino Linotype"/>
          <w:color w:val="000000"/>
        </w:rPr>
      </w:pPr>
      <w:r w:rsidRPr="006E37DB">
        <w:rPr>
          <w:rFonts w:ascii="Palatino Linotype" w:eastAsiaTheme="minorHAnsi" w:hAnsi="Palatino Linotype"/>
          <w:b/>
          <w:color w:val="000000"/>
        </w:rPr>
        <w:t>AMENDMENT</w:t>
      </w:r>
    </w:p>
    <w:p w:rsidR="006E37DB" w:rsidRPr="006E37DB" w:rsidRDefault="006E37DB" w:rsidP="006E37DB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</w:p>
    <w:p w:rsidR="006E37DB" w:rsidRPr="002F40F9" w:rsidRDefault="002632A5" w:rsidP="002F40F9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MMMC-RERC-F-5</w:t>
      </w:r>
      <w:r w:rsidR="006E37DB" w:rsidRPr="006E37DB">
        <w:rPr>
          <w:rFonts w:ascii="Palatino Linotype" w:eastAsiaTheme="minorHAnsi" w:hAnsi="Palatino Linotype"/>
          <w:b/>
          <w:color w:val="000000"/>
        </w:rPr>
        <w:t xml:space="preserve">-E: ACTION LETTER FOR </w:t>
      </w:r>
      <w:r w:rsidR="002F40F9">
        <w:rPr>
          <w:rFonts w:ascii="Palatino Linotype" w:eastAsiaTheme="minorHAnsi" w:hAnsi="Palatino Linotype"/>
          <w:b/>
          <w:color w:val="000000"/>
        </w:rPr>
        <w:t xml:space="preserve">PROGRESS REPORT/ </w:t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2F40F9">
        <w:rPr>
          <w:rFonts w:ascii="Palatino Linotype" w:eastAsiaTheme="minorHAnsi" w:hAnsi="Palatino Linotype"/>
          <w:b/>
          <w:color w:val="000000"/>
        </w:rPr>
        <w:tab/>
        <w:t xml:space="preserve">CONTINUING REVIEW APPLICATION/ </w:t>
      </w:r>
      <w:r w:rsidR="00167EFB" w:rsidRPr="006E37DB">
        <w:rPr>
          <w:rFonts w:ascii="Palatino Linotype" w:eastAsiaTheme="minorHAnsi" w:hAnsi="Palatino Linotype"/>
          <w:b/>
          <w:color w:val="000000"/>
        </w:rPr>
        <w:t>FINAL</w:t>
      </w:r>
      <w:r w:rsidR="002F40F9">
        <w:rPr>
          <w:rFonts w:ascii="Palatino Linotype" w:eastAsiaTheme="minorHAnsi" w:hAnsi="Palatino Linotype"/>
          <w:b/>
          <w:color w:val="000000"/>
        </w:rPr>
        <w:t xml:space="preserve"> </w:t>
      </w:r>
      <w:r w:rsidR="006E37DB" w:rsidRPr="006E37DB">
        <w:rPr>
          <w:rFonts w:ascii="Palatino Linotype" w:eastAsiaTheme="minorHAnsi" w:hAnsi="Palatino Linotype"/>
          <w:b/>
          <w:color w:val="000000"/>
        </w:rPr>
        <w:t>REPORT</w:t>
      </w:r>
      <w:r w:rsidR="002F40F9">
        <w:rPr>
          <w:rFonts w:ascii="Palatino Linotype" w:eastAsiaTheme="minorHAnsi" w:hAnsi="Palatino Linotype"/>
          <w:b/>
          <w:color w:val="000000"/>
        </w:rPr>
        <w:t>/</w:t>
      </w:r>
      <w:r w:rsidR="006E37DB" w:rsidRPr="006E37DB">
        <w:rPr>
          <w:rFonts w:ascii="Palatino Linotype" w:eastAsiaTheme="minorHAnsi" w:hAnsi="Palatino Linotype"/>
          <w:b/>
          <w:color w:val="000000"/>
        </w:rPr>
        <w:t xml:space="preserve"> </w:t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2F40F9">
        <w:rPr>
          <w:rFonts w:ascii="Palatino Linotype" w:eastAsiaTheme="minorHAnsi" w:hAnsi="Palatino Linotype"/>
          <w:b/>
          <w:color w:val="000000"/>
        </w:rPr>
        <w:tab/>
      </w:r>
      <w:r w:rsidR="006E37DB" w:rsidRPr="006E37DB">
        <w:rPr>
          <w:rFonts w:ascii="Palatino Linotype" w:eastAsiaTheme="minorHAnsi" w:hAnsi="Palatino Linotype"/>
          <w:b/>
          <w:color w:val="000000"/>
        </w:rPr>
        <w:t>DEVIAT</w:t>
      </w:r>
      <w:r w:rsidR="002F40F9">
        <w:rPr>
          <w:rFonts w:ascii="Palatino Linotype" w:eastAsiaTheme="minorHAnsi" w:hAnsi="Palatino Linotype"/>
          <w:b/>
          <w:color w:val="000000"/>
        </w:rPr>
        <w:t xml:space="preserve">ION/ </w:t>
      </w:r>
      <w:r w:rsidR="006E37DB" w:rsidRPr="006E37DB">
        <w:rPr>
          <w:rFonts w:ascii="Palatino Linotype" w:eastAsiaTheme="minorHAnsi" w:hAnsi="Palatino Linotype"/>
          <w:b/>
          <w:color w:val="000000"/>
        </w:rPr>
        <w:t>AE</w:t>
      </w:r>
      <w:r w:rsidR="002F40F9">
        <w:rPr>
          <w:rFonts w:ascii="Palatino Linotype" w:eastAsiaTheme="minorHAnsi" w:hAnsi="Palatino Linotype"/>
          <w:b/>
          <w:color w:val="000000"/>
        </w:rPr>
        <w:t>/ SITE VISIT</w:t>
      </w:r>
    </w:p>
    <w:p w:rsidR="006E37DB" w:rsidRDefault="0080101D" w:rsidP="006E37DB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ab/>
      </w:r>
    </w:p>
    <w:p w:rsidR="00D12790" w:rsidRDefault="0080101D" w:rsidP="00D12790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 w:rsidRPr="0080101D">
        <w:rPr>
          <w:rFonts w:ascii="Palatino Linotype" w:eastAsiaTheme="minorHAnsi" w:hAnsi="Palatino Linotype"/>
          <w:b/>
          <w:color w:val="000000"/>
        </w:rPr>
        <w:t>MMMC</w:t>
      </w:r>
      <w:r>
        <w:rPr>
          <w:rFonts w:ascii="Palatino Linotype" w:eastAsiaTheme="minorHAnsi" w:hAnsi="Palatino Linotype"/>
          <w:b/>
          <w:color w:val="000000"/>
        </w:rPr>
        <w:t>-RERC-F-</w:t>
      </w:r>
      <w:r w:rsidR="0015015E">
        <w:rPr>
          <w:rFonts w:ascii="Palatino Linotype" w:eastAsiaTheme="minorHAnsi" w:hAnsi="Palatino Linotype"/>
          <w:b/>
          <w:color w:val="000000"/>
        </w:rPr>
        <w:t>5</w:t>
      </w:r>
      <w:r>
        <w:rPr>
          <w:rFonts w:ascii="Palatino Linotype" w:eastAsiaTheme="minorHAnsi" w:hAnsi="Palatino Linotype"/>
          <w:b/>
          <w:color w:val="000000"/>
        </w:rPr>
        <w:t xml:space="preserve">-E (b): </w:t>
      </w:r>
      <w:r w:rsidR="004C4FE1">
        <w:rPr>
          <w:rFonts w:ascii="Palatino Linotype" w:eastAsiaTheme="minorHAnsi" w:hAnsi="Palatino Linotype"/>
          <w:b/>
          <w:color w:val="000000"/>
        </w:rPr>
        <w:t>NOTIFICATION</w:t>
      </w:r>
      <w:r>
        <w:rPr>
          <w:rFonts w:ascii="Palatino Linotype" w:eastAsiaTheme="minorHAnsi" w:hAnsi="Palatino Linotype"/>
          <w:b/>
          <w:color w:val="000000"/>
        </w:rPr>
        <w:t xml:space="preserve"> LETTER</w:t>
      </w:r>
      <w:r w:rsidR="004C4FE1">
        <w:rPr>
          <w:rFonts w:ascii="Palatino Linotype" w:eastAsiaTheme="minorHAnsi" w:hAnsi="Palatino Linotype"/>
          <w:b/>
          <w:color w:val="000000"/>
        </w:rPr>
        <w:t xml:space="preserve"> (No further Action)</w:t>
      </w:r>
      <w:r>
        <w:rPr>
          <w:rFonts w:ascii="Palatino Linotype" w:eastAsiaTheme="minorHAnsi" w:hAnsi="Palatino Linotype"/>
          <w:b/>
          <w:color w:val="000000"/>
        </w:rPr>
        <w:t xml:space="preserve"> FOR </w:t>
      </w:r>
      <w:r w:rsidR="00E32811">
        <w:rPr>
          <w:rFonts w:ascii="Palatino Linotype" w:eastAsiaTheme="minorHAnsi" w:hAnsi="Palatino Linotype"/>
          <w:b/>
          <w:color w:val="000000"/>
        </w:rPr>
        <w:tab/>
      </w:r>
      <w:r w:rsidR="00E32811">
        <w:rPr>
          <w:rFonts w:ascii="Palatino Linotype" w:eastAsiaTheme="minorHAnsi" w:hAnsi="Palatino Linotype"/>
          <w:b/>
          <w:color w:val="000000"/>
        </w:rPr>
        <w:tab/>
      </w:r>
      <w:r w:rsidR="00D12790">
        <w:rPr>
          <w:rFonts w:ascii="Palatino Linotype" w:eastAsiaTheme="minorHAnsi" w:hAnsi="Palatino Linotype"/>
          <w:b/>
          <w:color w:val="000000"/>
        </w:rPr>
        <w:t xml:space="preserve">PROGRESS REPORT/ CONTINUING REVIEW APPLICATION/ </w:t>
      </w:r>
    </w:p>
    <w:p w:rsidR="00D12790" w:rsidRPr="002F40F9" w:rsidRDefault="00D12790" w:rsidP="00D12790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ab/>
      </w:r>
      <w:r w:rsidRPr="006E37DB">
        <w:rPr>
          <w:rFonts w:ascii="Palatino Linotype" w:eastAsiaTheme="minorHAnsi" w:hAnsi="Palatino Linotype"/>
          <w:b/>
          <w:color w:val="000000"/>
        </w:rPr>
        <w:t>FINAL</w:t>
      </w:r>
      <w:r>
        <w:rPr>
          <w:rFonts w:ascii="Palatino Linotype" w:eastAsiaTheme="minorHAnsi" w:hAnsi="Palatino Linotype"/>
          <w:b/>
          <w:color w:val="000000"/>
        </w:rPr>
        <w:t xml:space="preserve"> </w:t>
      </w:r>
      <w:r w:rsidRPr="006E37DB">
        <w:rPr>
          <w:rFonts w:ascii="Palatino Linotype" w:eastAsiaTheme="minorHAnsi" w:hAnsi="Palatino Linotype"/>
          <w:b/>
          <w:color w:val="000000"/>
        </w:rPr>
        <w:t>REPORT</w:t>
      </w:r>
      <w:r>
        <w:rPr>
          <w:rFonts w:ascii="Palatino Linotype" w:eastAsiaTheme="minorHAnsi" w:hAnsi="Palatino Linotype"/>
          <w:b/>
          <w:color w:val="000000"/>
        </w:rPr>
        <w:t>/</w:t>
      </w:r>
      <w:r w:rsidRPr="006E37DB">
        <w:rPr>
          <w:rFonts w:ascii="Palatino Linotype" w:eastAsiaTheme="minorHAnsi" w:hAnsi="Palatino Linotype"/>
          <w:b/>
          <w:color w:val="000000"/>
        </w:rPr>
        <w:t xml:space="preserve"> DEVIAT</w:t>
      </w:r>
      <w:r>
        <w:rPr>
          <w:rFonts w:ascii="Palatino Linotype" w:eastAsiaTheme="minorHAnsi" w:hAnsi="Palatino Linotype"/>
          <w:b/>
          <w:color w:val="000000"/>
        </w:rPr>
        <w:t>ION/ S</w:t>
      </w:r>
      <w:r w:rsidRPr="006E37DB">
        <w:rPr>
          <w:rFonts w:ascii="Palatino Linotype" w:eastAsiaTheme="minorHAnsi" w:hAnsi="Palatino Linotype"/>
          <w:b/>
          <w:color w:val="000000"/>
        </w:rPr>
        <w:t>AE</w:t>
      </w:r>
      <w:r>
        <w:rPr>
          <w:rFonts w:ascii="Palatino Linotype" w:eastAsiaTheme="minorHAnsi" w:hAnsi="Palatino Linotype"/>
          <w:b/>
          <w:color w:val="000000"/>
        </w:rPr>
        <w:t xml:space="preserve"> OR SUSAR REPORT/ SITE VISIT </w:t>
      </w:r>
      <w:r>
        <w:rPr>
          <w:rFonts w:ascii="Palatino Linotype" w:eastAsiaTheme="minorHAnsi" w:hAnsi="Palatino Linotype"/>
          <w:b/>
          <w:color w:val="000000"/>
        </w:rPr>
        <w:tab/>
      </w:r>
      <w:r>
        <w:rPr>
          <w:rFonts w:ascii="Palatino Linotype" w:eastAsiaTheme="minorHAnsi" w:hAnsi="Palatino Linotype"/>
          <w:b/>
          <w:color w:val="000000"/>
        </w:rPr>
        <w:tab/>
      </w:r>
      <w:r>
        <w:rPr>
          <w:rFonts w:ascii="Palatino Linotype" w:eastAsiaTheme="minorHAnsi" w:hAnsi="Palatino Linotype"/>
          <w:b/>
          <w:color w:val="000000"/>
        </w:rPr>
        <w:tab/>
        <w:t>REPORT</w:t>
      </w:r>
    </w:p>
    <w:p w:rsidR="0080101D" w:rsidRPr="0080101D" w:rsidRDefault="0080101D" w:rsidP="004C4FE1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</w:p>
    <w:p w:rsidR="006E37DB" w:rsidRPr="006E37DB" w:rsidRDefault="006E37DB" w:rsidP="006E37DB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color w:val="000000"/>
        </w:rPr>
      </w:pPr>
      <w:r w:rsidRPr="006E37DB">
        <w:rPr>
          <w:rFonts w:ascii="Palatino Linotype" w:eastAsiaTheme="minorHAnsi" w:hAnsi="Palatino Linotype"/>
          <w:b/>
          <w:color w:val="000000"/>
        </w:rPr>
        <w:t>MMMC-RE</w:t>
      </w:r>
      <w:r w:rsidR="00517F97">
        <w:rPr>
          <w:rFonts w:ascii="Palatino Linotype" w:eastAsiaTheme="minorHAnsi" w:hAnsi="Palatino Linotype"/>
          <w:b/>
          <w:color w:val="000000"/>
        </w:rPr>
        <w:t>R</w:t>
      </w:r>
      <w:r w:rsidR="00A436E4">
        <w:rPr>
          <w:rFonts w:ascii="Palatino Linotype" w:eastAsiaTheme="minorHAnsi" w:hAnsi="Palatino Linotype"/>
          <w:b/>
          <w:color w:val="000000"/>
        </w:rPr>
        <w:t>C-F-5</w:t>
      </w:r>
      <w:r w:rsidRPr="006E37DB">
        <w:rPr>
          <w:rFonts w:ascii="Palatino Linotype" w:eastAsiaTheme="minorHAnsi" w:hAnsi="Palatino Linotype"/>
          <w:b/>
          <w:color w:val="000000"/>
        </w:rPr>
        <w:t>-F:  ARCHIVING NOTIFICATION</w:t>
      </w:r>
    </w:p>
    <w:p w:rsidR="006E37DB" w:rsidRPr="006E37DB" w:rsidRDefault="006E37DB" w:rsidP="006E37DB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</w:p>
    <w:p w:rsidR="00FF5AFC" w:rsidRDefault="006E37DB" w:rsidP="006E37DB">
      <w:pPr>
        <w:autoSpaceDE w:val="0"/>
        <w:autoSpaceDN w:val="0"/>
        <w:adjustRightInd w:val="0"/>
        <w:ind w:firstLine="720"/>
        <w:jc w:val="both"/>
        <w:rPr>
          <w:rFonts w:ascii="Palatino Linotype" w:eastAsiaTheme="minorHAnsi" w:hAnsi="Palatino Linotype"/>
          <w:b/>
          <w:color w:val="000000"/>
        </w:rPr>
      </w:pPr>
      <w:r w:rsidRPr="006E37DB">
        <w:rPr>
          <w:rFonts w:ascii="Palatino Linotype" w:eastAsiaTheme="minorHAnsi" w:hAnsi="Palatino Linotype"/>
          <w:b/>
          <w:color w:val="000000"/>
        </w:rPr>
        <w:t>MMMC-RE</w:t>
      </w:r>
      <w:r w:rsidR="00517F97">
        <w:rPr>
          <w:rFonts w:ascii="Palatino Linotype" w:eastAsiaTheme="minorHAnsi" w:hAnsi="Palatino Linotype"/>
          <w:b/>
          <w:color w:val="000000"/>
        </w:rPr>
        <w:t>R</w:t>
      </w:r>
      <w:r w:rsidR="008D2D54">
        <w:rPr>
          <w:rFonts w:ascii="Palatino Linotype" w:eastAsiaTheme="minorHAnsi" w:hAnsi="Palatino Linotype"/>
          <w:b/>
          <w:color w:val="000000"/>
        </w:rPr>
        <w:t>C-F-5</w:t>
      </w:r>
      <w:r w:rsidRPr="006E37DB">
        <w:rPr>
          <w:rFonts w:ascii="Palatino Linotype" w:eastAsiaTheme="minorHAnsi" w:hAnsi="Palatino Linotype"/>
          <w:b/>
          <w:color w:val="000000"/>
        </w:rPr>
        <w:t>-G: CERTIFICATION</w:t>
      </w:r>
      <w:r w:rsidR="00FF5AFC">
        <w:rPr>
          <w:rFonts w:ascii="Palatino Linotype" w:eastAsiaTheme="minorHAnsi" w:hAnsi="Palatino Linotype"/>
          <w:b/>
          <w:color w:val="000000"/>
        </w:rPr>
        <w:t xml:space="preserve"> OF MMMC-RERC COMMITTEE </w:t>
      </w:r>
    </w:p>
    <w:p w:rsidR="006E37DB" w:rsidRPr="006E37DB" w:rsidRDefault="00FF5AFC" w:rsidP="00FF5AFC">
      <w:pPr>
        <w:autoSpaceDE w:val="0"/>
        <w:autoSpaceDN w:val="0"/>
        <w:adjustRightInd w:val="0"/>
        <w:ind w:left="720" w:firstLine="720"/>
        <w:jc w:val="both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b/>
          <w:color w:val="000000"/>
        </w:rPr>
        <w:t>A</w:t>
      </w:r>
      <w:r w:rsidR="00D12790">
        <w:rPr>
          <w:rFonts w:ascii="Palatino Linotype" w:eastAsiaTheme="minorHAnsi" w:hAnsi="Palatino Linotype"/>
          <w:b/>
          <w:color w:val="000000"/>
        </w:rPr>
        <w:t>PPROVAL</w:t>
      </w:r>
    </w:p>
    <w:p w:rsidR="006E37DB" w:rsidRPr="006E37DB" w:rsidRDefault="006E37DB" w:rsidP="006E37DB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color w:val="000000"/>
        </w:rPr>
      </w:pPr>
    </w:p>
    <w:p w:rsidR="006E37DB" w:rsidRPr="006E37DB" w:rsidRDefault="006E37DB" w:rsidP="006E37DB">
      <w:pPr>
        <w:tabs>
          <w:tab w:val="left" w:pos="2610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</w:t>
      </w:r>
      <w:r w:rsidR="009B1C66">
        <w:rPr>
          <w:b/>
          <w:bCs/>
        </w:rPr>
        <w:t>MMMC-RERC F-5</w:t>
      </w:r>
      <w:r w:rsidRPr="006E37DB">
        <w:rPr>
          <w:b/>
          <w:bCs/>
        </w:rPr>
        <w:t>-H: SUBMISSION</w:t>
      </w:r>
      <w:r w:rsidR="00D12790">
        <w:rPr>
          <w:b/>
          <w:bCs/>
        </w:rPr>
        <w:t>S</w:t>
      </w:r>
      <w:r w:rsidRPr="006E37DB">
        <w:rPr>
          <w:b/>
          <w:bCs/>
        </w:rPr>
        <w:t xml:space="preserve"> LOG</w:t>
      </w:r>
      <w:r w:rsidRPr="006E37DB">
        <w:t>.</w:t>
      </w:r>
    </w:p>
    <w:p w:rsidR="006E37DB" w:rsidRPr="006E37DB" w:rsidRDefault="006E37DB" w:rsidP="00896580">
      <w:pPr>
        <w:tabs>
          <w:tab w:val="left" w:pos="2610"/>
        </w:tabs>
        <w:ind w:hanging="180"/>
        <w:jc w:val="both"/>
        <w:rPr>
          <w:rFonts w:ascii="Palatino Linotype" w:hAnsi="Palatino Linotype"/>
          <w:b/>
        </w:rPr>
      </w:pPr>
    </w:p>
    <w:p w:rsidR="006E37DB" w:rsidRPr="006E37DB" w:rsidRDefault="00925EF0" w:rsidP="00040AD1">
      <w:pPr>
        <w:tabs>
          <w:tab w:val="left" w:pos="2610"/>
        </w:tabs>
        <w:ind w:left="900" w:hanging="180"/>
        <w:jc w:val="both"/>
        <w:rPr>
          <w:rFonts w:ascii="Palatino Linotype" w:hAnsi="Palatino Linotype"/>
          <w:b/>
        </w:rPr>
      </w:pPr>
      <w:r>
        <w:rPr>
          <w:b/>
        </w:rPr>
        <w:t>MMMC-RERC F-5</w:t>
      </w:r>
      <w:r w:rsidR="00FE588A">
        <w:rPr>
          <w:b/>
        </w:rPr>
        <w:t>-I</w:t>
      </w:r>
      <w:r w:rsidR="006E37DB" w:rsidRPr="006E37DB">
        <w:rPr>
          <w:b/>
        </w:rPr>
        <w:t xml:space="preserve">: </w:t>
      </w:r>
      <w:r w:rsidR="006E37DB" w:rsidRPr="006E37DB">
        <w:rPr>
          <w:b/>
          <w:bCs/>
        </w:rPr>
        <w:t>BORROWER</w:t>
      </w:r>
      <w:r w:rsidR="00D12790">
        <w:rPr>
          <w:b/>
          <w:bCs/>
        </w:rPr>
        <w:t>’</w:t>
      </w:r>
      <w:r w:rsidR="006E37DB" w:rsidRPr="006E37DB">
        <w:rPr>
          <w:b/>
          <w:bCs/>
        </w:rPr>
        <w:t>S LOG</w:t>
      </w:r>
    </w:p>
    <w:p w:rsidR="006E37DB" w:rsidRPr="00634D29" w:rsidRDefault="006E37DB" w:rsidP="006E37DB">
      <w:pPr>
        <w:tabs>
          <w:tab w:val="left" w:pos="2610"/>
        </w:tabs>
        <w:jc w:val="both"/>
        <w:rPr>
          <w:rFonts w:ascii="Palatino Linotype" w:hAnsi="Palatino Linotype"/>
          <w:b/>
        </w:rPr>
      </w:pPr>
    </w:p>
    <w:sectPr w:rsidR="006E37DB" w:rsidRPr="00634D29" w:rsidSect="00D51280">
      <w:headerReference w:type="default" r:id="rId8"/>
      <w:footerReference w:type="default" r:id="rId9"/>
      <w:pgSz w:w="12240" w:h="15840" w:code="1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2C" w:rsidRDefault="0037322C" w:rsidP="00586835">
      <w:r>
        <w:separator/>
      </w:r>
    </w:p>
  </w:endnote>
  <w:endnote w:type="continuationSeparator" w:id="0">
    <w:p w:rsidR="0037322C" w:rsidRDefault="0037322C" w:rsidP="0058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EB" w:rsidRPr="007F0075" w:rsidRDefault="001427EB" w:rsidP="001427EB">
    <w:pPr>
      <w:pStyle w:val="NoSpacing"/>
      <w:ind w:left="7920"/>
      <w:jc w:val="center"/>
      <w:rPr>
        <w:rFonts w:ascii="Palatino Linotype" w:hAnsi="Palatino Linotype"/>
        <w:noProof/>
        <w:sz w:val="20"/>
      </w:rPr>
    </w:pPr>
    <w:r w:rsidRPr="007F0075">
      <w:rPr>
        <w:rFonts w:ascii="Palatino Linotype" w:hAnsi="Palatino Linotype"/>
        <w:sz w:val="20"/>
      </w:rPr>
      <w:t xml:space="preserve">Page </w:t>
    </w:r>
    <w:r w:rsidRPr="007F0075">
      <w:rPr>
        <w:rFonts w:ascii="Palatino Linotype" w:hAnsi="Palatino Linotype"/>
        <w:sz w:val="20"/>
      </w:rPr>
      <w:fldChar w:fldCharType="begin"/>
    </w:r>
    <w:r w:rsidRPr="007F0075">
      <w:rPr>
        <w:rFonts w:ascii="Palatino Linotype" w:hAnsi="Palatino Linotype"/>
        <w:sz w:val="20"/>
      </w:rPr>
      <w:instrText xml:space="preserve"> PAGE   \* MERGEFORMAT </w:instrText>
    </w:r>
    <w:r w:rsidRPr="007F0075">
      <w:rPr>
        <w:rFonts w:ascii="Palatino Linotype" w:hAnsi="Palatino Linotype"/>
        <w:sz w:val="20"/>
      </w:rPr>
      <w:fldChar w:fldCharType="separate"/>
    </w:r>
    <w:r w:rsidR="001E06E8">
      <w:rPr>
        <w:rFonts w:ascii="Palatino Linotype" w:hAnsi="Palatino Linotype"/>
        <w:noProof/>
        <w:sz w:val="20"/>
      </w:rPr>
      <w:t>22</w:t>
    </w:r>
    <w:r w:rsidRPr="007F0075">
      <w:rPr>
        <w:rFonts w:ascii="Palatino Linotype" w:hAnsi="Palatino Linotype"/>
        <w:noProof/>
        <w:sz w:val="20"/>
      </w:rPr>
      <w:fldChar w:fldCharType="end"/>
    </w:r>
    <w:r>
      <w:rPr>
        <w:rFonts w:ascii="Palatino Linotype" w:hAnsi="Palatino Linotype"/>
        <w:noProof/>
        <w:sz w:val="20"/>
      </w:rPr>
      <w:t xml:space="preserve"> of 23</w:t>
    </w:r>
  </w:p>
  <w:p w:rsidR="001427EB" w:rsidRPr="007F0075" w:rsidRDefault="001427EB" w:rsidP="001427EB">
    <w:pPr>
      <w:pStyle w:val="NoSpacing"/>
      <w:ind w:left="7920"/>
      <w:jc w:val="center"/>
      <w:rPr>
        <w:rFonts w:ascii="Palatino Linotype" w:hAnsi="Palatino Linotype"/>
        <w:bCs/>
        <w:sz w:val="14"/>
        <w:szCs w:val="16"/>
      </w:rPr>
    </w:pPr>
    <w:r w:rsidRPr="007F0075">
      <w:rPr>
        <w:rFonts w:ascii="Palatino Linotype" w:hAnsi="Palatino Linotype"/>
        <w:bCs/>
        <w:sz w:val="14"/>
        <w:szCs w:val="16"/>
      </w:rPr>
      <w:t>Version 5.0</w:t>
    </w:r>
  </w:p>
  <w:p w:rsidR="001427EB" w:rsidRPr="00BD075F" w:rsidRDefault="001427EB" w:rsidP="001427EB">
    <w:pPr>
      <w:pStyle w:val="NoSpacing"/>
      <w:ind w:left="7920"/>
      <w:jc w:val="center"/>
    </w:pPr>
    <w:r>
      <w:rPr>
        <w:rFonts w:ascii="Palatino Linotype" w:hAnsi="Palatino Linotype"/>
        <w:bCs/>
        <w:sz w:val="14"/>
        <w:szCs w:val="16"/>
      </w:rPr>
      <w:t>08</w:t>
    </w:r>
    <w:r w:rsidRPr="007F0075">
      <w:rPr>
        <w:rFonts w:ascii="Palatino Linotype" w:hAnsi="Palatino Linotype"/>
        <w:bCs/>
        <w:sz w:val="14"/>
        <w:szCs w:val="16"/>
      </w:rPr>
      <w:t xml:space="preserve"> February 2019</w:t>
    </w:r>
  </w:p>
  <w:p w:rsidR="001427EB" w:rsidRDefault="001427EB">
    <w:pPr>
      <w:pStyle w:val="Footer"/>
    </w:pPr>
  </w:p>
  <w:p w:rsidR="001427EB" w:rsidRDefault="00142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2C" w:rsidRDefault="0037322C" w:rsidP="00586835">
      <w:r>
        <w:separator/>
      </w:r>
    </w:p>
  </w:footnote>
  <w:footnote w:type="continuationSeparator" w:id="0">
    <w:p w:rsidR="0037322C" w:rsidRDefault="0037322C" w:rsidP="0058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761"/>
      <w:tblW w:w="9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51"/>
      <w:gridCol w:w="6063"/>
      <w:gridCol w:w="1611"/>
    </w:tblGrid>
    <w:tr w:rsidR="006D75DE" w:rsidRPr="00ED2FC6" w:rsidTr="0062433B">
      <w:trPr>
        <w:trHeight w:val="1794"/>
      </w:trPr>
      <w:tc>
        <w:tcPr>
          <w:tcW w:w="1851" w:type="dxa"/>
          <w:shd w:val="clear" w:color="auto" w:fill="auto"/>
        </w:tcPr>
        <w:p w:rsidR="006D75DE" w:rsidRPr="00ED2FC6" w:rsidRDefault="0037322C" w:rsidP="0062433B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pict>
              <v:rect id="Rectangle 3" o:spid="_x0000_s2050" style="position:absolute;margin-left:415.7pt;margin-top:33.6pt;width:63.35pt;height:22.4pt;z-index:251662336;visibility:visible;mso-position-horizontal-relative:margin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" o:allowincell="f" filled="f" stroked="f">
                <v:textbox style="mso-next-textbox:#Rectangle 3" inset="0,,0">
                  <w:txbxContent>
                    <w:p w:rsidR="006D75DE" w:rsidRPr="00C15185" w:rsidRDefault="006D75DE">
                      <w:pPr>
                        <w:pBdr>
                          <w:top w:val="single" w:sz="4" w:space="1" w:color="D8D8D8" w:themeColor="background1" w:themeShade="D8"/>
                        </w:pBdr>
                        <w:rPr>
                          <w:noProof/>
                          <w:sz w:val="20"/>
                          <w:szCs w:val="20"/>
                        </w:rPr>
                      </w:pPr>
                      <w:r w:rsidRPr="00C15185">
                        <w:rPr>
                          <w:sz w:val="20"/>
                          <w:szCs w:val="20"/>
                        </w:rPr>
                        <w:t xml:space="preserve">Page </w:t>
                      </w:r>
                      <w:r w:rsidRPr="00C15185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C15185">
                        <w:rPr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C15185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1E06E8">
                        <w:rPr>
                          <w:noProof/>
                          <w:sz w:val="20"/>
                          <w:szCs w:val="20"/>
                        </w:rPr>
                        <w:t>22</w:t>
                      </w:r>
                      <w:r w:rsidRPr="00C15185">
                        <w:rPr>
                          <w:noProof/>
                          <w:sz w:val="20"/>
                          <w:szCs w:val="20"/>
                        </w:rPr>
                        <w:fldChar w:fldCharType="end"/>
                      </w:r>
                      <w:r w:rsidRPr="00C15185">
                        <w:rPr>
                          <w:noProof/>
                          <w:sz w:val="20"/>
                          <w:szCs w:val="20"/>
                        </w:rPr>
                        <w:t xml:space="preserve"> of </w:t>
                      </w:r>
                      <w:r w:rsidR="00BD3238">
                        <w:rPr>
                          <w:noProof/>
                          <w:sz w:val="20"/>
                          <w:szCs w:val="20"/>
                        </w:rPr>
                        <w:t>23</w:t>
                      </w:r>
                    </w:p>
                    <w:p w:rsidR="006D75DE" w:rsidRPr="00C87795" w:rsidRDefault="006D75DE">
                      <w:pPr>
                        <w:pBdr>
                          <w:top w:val="single" w:sz="4" w:space="1" w:color="D8D8D8" w:themeColor="background1" w:themeShade="D8"/>
                        </w:pBd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w:r>
          <w:r w:rsidR="006D75DE">
            <w:rPr>
              <w:noProof/>
              <w:sz w:val="22"/>
              <w:szCs w:val="22"/>
              <w:lang w:val="en-PH" w:eastAsia="en-P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254635</wp:posOffset>
                </wp:positionV>
                <wp:extent cx="1009015" cy="871220"/>
                <wp:effectExtent l="0" t="0" r="635" b="5080"/>
                <wp:wrapTight wrapText="bothSides">
                  <wp:wrapPolygon edited="0">
                    <wp:start x="0" y="0"/>
                    <wp:lineTo x="0" y="21254"/>
                    <wp:lineTo x="21206" y="21254"/>
                    <wp:lineTo x="21206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D75DE" w:rsidRPr="00ED2FC6" w:rsidRDefault="0037322C" w:rsidP="0062433B">
          <w:pPr>
            <w:rPr>
              <w:rFonts w:ascii="Calibri" w:eastAsia="Calibri" w:hAnsi="Calibri"/>
            </w:rPr>
          </w:pPr>
          <w:r>
            <w:rPr>
              <w:noProof/>
              <w:sz w:val="22"/>
              <w:szCs w:val="22"/>
            </w:rPr>
            <w:pict>
              <v:line id="Straight Connector 2" o:spid="_x0000_s2049" style="position:absolute;z-index:251660288;visibility:visible;mso-wrap-distance-top:-6e-5mm;mso-wrap-distance-bottom:-6e-5mm;mso-width-relative:margin;mso-height-relative:margin" from="86.2pt,25.3pt" to="389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" strokecolor="windowText">
                <o:lock v:ext="edit" shapetype="f"/>
              </v:line>
            </w:pict>
          </w:r>
        </w:p>
      </w:tc>
      <w:tc>
        <w:tcPr>
          <w:tcW w:w="6063" w:type="dxa"/>
          <w:shd w:val="clear" w:color="auto" w:fill="auto"/>
        </w:tcPr>
        <w:p w:rsidR="006D75DE" w:rsidRPr="00ED2FC6" w:rsidRDefault="006D75DE" w:rsidP="00517F97">
          <w:pPr>
            <w:ind w:right="-720"/>
            <w:jc w:val="both"/>
            <w:rPr>
              <w:rFonts w:eastAsia="Calibri"/>
              <w:b/>
              <w:sz w:val="28"/>
              <w:szCs w:val="28"/>
            </w:rPr>
          </w:pPr>
          <w:r w:rsidRPr="00ED2FC6">
            <w:rPr>
              <w:rFonts w:eastAsia="Calibri"/>
              <w:b/>
              <w:sz w:val="28"/>
              <w:szCs w:val="28"/>
            </w:rPr>
            <w:t>MARY MEDIATRIX</w:t>
          </w:r>
          <w:r>
            <w:rPr>
              <w:rFonts w:eastAsia="Calibri"/>
              <w:b/>
              <w:sz w:val="28"/>
              <w:szCs w:val="28"/>
            </w:rPr>
            <w:t xml:space="preserve"> </w:t>
          </w:r>
          <w:r w:rsidRPr="00ED2FC6">
            <w:rPr>
              <w:rFonts w:eastAsia="Calibri"/>
              <w:b/>
              <w:sz w:val="28"/>
              <w:szCs w:val="28"/>
            </w:rPr>
            <w:t>MEDICAL CENTER</w:t>
          </w:r>
        </w:p>
        <w:p w:rsidR="006D75DE" w:rsidRPr="00ED2FC6" w:rsidRDefault="006D75DE" w:rsidP="00517F97">
          <w:pPr>
            <w:jc w:val="both"/>
            <w:rPr>
              <w:rFonts w:eastAsia="Calibri"/>
              <w:b/>
              <w:sz w:val="28"/>
              <w:szCs w:val="28"/>
            </w:rPr>
          </w:pPr>
          <w:r w:rsidRPr="00BC44ED">
            <w:rPr>
              <w:rFonts w:eastAsia="Calibri"/>
              <w:b/>
              <w:sz w:val="28"/>
              <w:szCs w:val="28"/>
            </w:rPr>
            <w:t xml:space="preserve">RESEARCH </w:t>
          </w:r>
          <w:r w:rsidRPr="00ED2FC6">
            <w:rPr>
              <w:rFonts w:eastAsia="Calibri"/>
              <w:b/>
              <w:sz w:val="28"/>
              <w:szCs w:val="28"/>
            </w:rPr>
            <w:t xml:space="preserve">ETHICS </w:t>
          </w:r>
          <w:r>
            <w:rPr>
              <w:rFonts w:eastAsia="Calibri"/>
              <w:b/>
              <w:sz w:val="28"/>
              <w:szCs w:val="28"/>
            </w:rPr>
            <w:t xml:space="preserve">REVIEW </w:t>
          </w:r>
          <w:r w:rsidRPr="00ED2FC6">
            <w:rPr>
              <w:rFonts w:eastAsia="Calibri"/>
              <w:b/>
              <w:sz w:val="28"/>
              <w:szCs w:val="28"/>
            </w:rPr>
            <w:t>COMMITTEE</w:t>
          </w:r>
        </w:p>
        <w:p w:rsidR="006D75DE" w:rsidRPr="00ED2FC6" w:rsidRDefault="006D75DE" w:rsidP="0062433B">
          <w:pPr>
            <w:jc w:val="center"/>
            <w:rPr>
              <w:rFonts w:eastAsia="Calibri"/>
              <w:b/>
              <w:sz w:val="32"/>
              <w:szCs w:val="32"/>
            </w:rPr>
          </w:pPr>
        </w:p>
        <w:p w:rsidR="006D75DE" w:rsidRPr="007F560B" w:rsidRDefault="006D75DE" w:rsidP="00586835">
          <w:pPr>
            <w:jc w:val="center"/>
            <w:rPr>
              <w:rFonts w:eastAsia="Calibri"/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szCs w:val="28"/>
            </w:rPr>
            <w:t>V</w:t>
          </w:r>
          <w:r w:rsidRPr="007F560B">
            <w:rPr>
              <w:rFonts w:eastAsia="Calibri"/>
              <w:b/>
              <w:sz w:val="28"/>
              <w:szCs w:val="28"/>
            </w:rPr>
            <w:t>.  DOCUMENTATION AND MANAGEMENT OF FILES AND ARCHIVING</w:t>
          </w:r>
        </w:p>
      </w:tc>
      <w:tc>
        <w:tcPr>
          <w:tcW w:w="1611" w:type="dxa"/>
          <w:shd w:val="clear" w:color="auto" w:fill="auto"/>
        </w:tcPr>
        <w:p w:rsidR="006D75DE" w:rsidRPr="00ED2FC6" w:rsidRDefault="006D75DE" w:rsidP="0062433B">
          <w:pPr>
            <w:jc w:val="center"/>
            <w:rPr>
              <w:rFonts w:eastAsia="Calibri"/>
            </w:rPr>
          </w:pPr>
          <w:r>
            <w:rPr>
              <w:rFonts w:eastAsia="Calibri"/>
              <w:sz w:val="22"/>
              <w:szCs w:val="22"/>
            </w:rPr>
            <w:t>MMMC-RER</w:t>
          </w:r>
          <w:r w:rsidRPr="00ED2FC6">
            <w:rPr>
              <w:rFonts w:eastAsia="Calibri"/>
              <w:sz w:val="22"/>
              <w:szCs w:val="22"/>
            </w:rPr>
            <w:t>C SOP</w:t>
          </w:r>
        </w:p>
        <w:p w:rsidR="006D75DE" w:rsidRDefault="006D75DE" w:rsidP="00C15185">
          <w:pPr>
            <w:jc w:val="center"/>
            <w:rPr>
              <w:rFonts w:eastAsia="Calibri"/>
              <w:sz w:val="20"/>
              <w:szCs w:val="20"/>
              <w:u w:val="single"/>
            </w:rPr>
          </w:pPr>
          <w:r>
            <w:rPr>
              <w:rFonts w:eastAsia="Calibri"/>
              <w:sz w:val="20"/>
              <w:szCs w:val="20"/>
              <w:u w:val="single"/>
            </w:rPr>
            <w:t>Version 5.0</w:t>
          </w:r>
        </w:p>
        <w:p w:rsidR="006D75DE" w:rsidRDefault="006D75DE" w:rsidP="00C15185">
          <w:pPr>
            <w:jc w:val="center"/>
            <w:rPr>
              <w:rFonts w:eastAsia="Calibri"/>
            </w:rPr>
          </w:pPr>
        </w:p>
        <w:p w:rsidR="006D75DE" w:rsidRDefault="006D75DE" w:rsidP="00C15185">
          <w:pPr>
            <w:jc w:val="center"/>
            <w:rPr>
              <w:rFonts w:eastAsia="Calibri"/>
            </w:rPr>
          </w:pPr>
          <w:r>
            <w:rPr>
              <w:rFonts w:eastAsia="Calibri"/>
              <w:sz w:val="22"/>
              <w:szCs w:val="22"/>
            </w:rPr>
            <w:t>Effective Date:</w:t>
          </w:r>
        </w:p>
        <w:p w:rsidR="006D75DE" w:rsidRPr="009C1B3C" w:rsidRDefault="002B5B41" w:rsidP="00C15185">
          <w:pPr>
            <w:jc w:val="center"/>
            <w:rPr>
              <w:rFonts w:ascii="Palatino Linotype" w:eastAsia="Calibri" w:hAnsi="Palatino Linotype"/>
            </w:rPr>
          </w:pPr>
          <w:r>
            <w:rPr>
              <w:rFonts w:ascii="Palatino Linotype" w:eastAsia="Calibri" w:hAnsi="Palatino Linotype"/>
              <w:sz w:val="18"/>
            </w:rPr>
            <w:t>08</w:t>
          </w:r>
          <w:r w:rsidR="006D75DE" w:rsidRPr="009C1B3C">
            <w:rPr>
              <w:rFonts w:ascii="Palatino Linotype" w:eastAsia="Calibri" w:hAnsi="Palatino Linotype"/>
              <w:sz w:val="18"/>
            </w:rPr>
            <w:t xml:space="preserve"> February 2019</w:t>
          </w:r>
        </w:p>
      </w:tc>
    </w:tr>
  </w:tbl>
  <w:p w:rsidR="006D75DE" w:rsidRDefault="006D75DE" w:rsidP="00586835">
    <w:pPr>
      <w:pStyle w:val="Header"/>
    </w:pPr>
  </w:p>
  <w:p w:rsidR="006D75DE" w:rsidRDefault="006D75DE">
    <w:pPr>
      <w:pStyle w:val="Header"/>
    </w:pPr>
  </w:p>
  <w:p w:rsidR="006D75DE" w:rsidRDefault="006D7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4F"/>
    <w:multiLevelType w:val="multilevel"/>
    <w:tmpl w:val="74E2782C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380" w:hanging="84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920" w:hanging="84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2460" w:hanging="84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031D0C0C"/>
    <w:multiLevelType w:val="hybridMultilevel"/>
    <w:tmpl w:val="D29A1B2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EB2"/>
    <w:multiLevelType w:val="multilevel"/>
    <w:tmpl w:val="7D3E2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8C35276"/>
    <w:multiLevelType w:val="hybridMultilevel"/>
    <w:tmpl w:val="6A18AC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8CB164F"/>
    <w:multiLevelType w:val="hybridMultilevel"/>
    <w:tmpl w:val="296EAAC8"/>
    <w:lvl w:ilvl="0" w:tplc="3409000F">
      <w:start w:val="1"/>
      <w:numFmt w:val="decimal"/>
      <w:lvlText w:val="%1."/>
      <w:lvlJc w:val="left"/>
      <w:pPr>
        <w:ind w:left="2520" w:hanging="360"/>
      </w:p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F47E08"/>
    <w:multiLevelType w:val="hybridMultilevel"/>
    <w:tmpl w:val="B89AA526"/>
    <w:lvl w:ilvl="0" w:tplc="34090017">
      <w:start w:val="1"/>
      <w:numFmt w:val="lowerLetter"/>
      <w:lvlText w:val="%1)"/>
      <w:lvlJc w:val="left"/>
      <w:pPr>
        <w:ind w:left="3960" w:hanging="360"/>
      </w:pPr>
    </w:lvl>
    <w:lvl w:ilvl="1" w:tplc="34090017">
      <w:start w:val="1"/>
      <w:numFmt w:val="lowerLetter"/>
      <w:lvlText w:val="%2)"/>
      <w:lvlJc w:val="left"/>
      <w:pPr>
        <w:ind w:left="4680" w:hanging="360"/>
      </w:pPr>
    </w:lvl>
    <w:lvl w:ilvl="2" w:tplc="3409001B" w:tentative="1">
      <w:start w:val="1"/>
      <w:numFmt w:val="lowerRoman"/>
      <w:lvlText w:val="%3."/>
      <w:lvlJc w:val="right"/>
      <w:pPr>
        <w:ind w:left="5400" w:hanging="180"/>
      </w:pPr>
    </w:lvl>
    <w:lvl w:ilvl="3" w:tplc="3409000F" w:tentative="1">
      <w:start w:val="1"/>
      <w:numFmt w:val="decimal"/>
      <w:lvlText w:val="%4."/>
      <w:lvlJc w:val="left"/>
      <w:pPr>
        <w:ind w:left="6120" w:hanging="360"/>
      </w:pPr>
    </w:lvl>
    <w:lvl w:ilvl="4" w:tplc="34090019" w:tentative="1">
      <w:start w:val="1"/>
      <w:numFmt w:val="lowerLetter"/>
      <w:lvlText w:val="%5."/>
      <w:lvlJc w:val="left"/>
      <w:pPr>
        <w:ind w:left="6840" w:hanging="360"/>
      </w:pPr>
    </w:lvl>
    <w:lvl w:ilvl="5" w:tplc="3409001B" w:tentative="1">
      <w:start w:val="1"/>
      <w:numFmt w:val="lowerRoman"/>
      <w:lvlText w:val="%6."/>
      <w:lvlJc w:val="right"/>
      <w:pPr>
        <w:ind w:left="7560" w:hanging="180"/>
      </w:pPr>
    </w:lvl>
    <w:lvl w:ilvl="6" w:tplc="3409000F" w:tentative="1">
      <w:start w:val="1"/>
      <w:numFmt w:val="decimal"/>
      <w:lvlText w:val="%7."/>
      <w:lvlJc w:val="left"/>
      <w:pPr>
        <w:ind w:left="8280" w:hanging="360"/>
      </w:pPr>
    </w:lvl>
    <w:lvl w:ilvl="7" w:tplc="34090019" w:tentative="1">
      <w:start w:val="1"/>
      <w:numFmt w:val="lowerLetter"/>
      <w:lvlText w:val="%8."/>
      <w:lvlJc w:val="left"/>
      <w:pPr>
        <w:ind w:left="9000" w:hanging="360"/>
      </w:pPr>
    </w:lvl>
    <w:lvl w:ilvl="8" w:tplc="3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B310C3D"/>
    <w:multiLevelType w:val="hybridMultilevel"/>
    <w:tmpl w:val="65D4F4D6"/>
    <w:lvl w:ilvl="0" w:tplc="34090017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C5F523C"/>
    <w:multiLevelType w:val="hybridMultilevel"/>
    <w:tmpl w:val="404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4219"/>
    <w:multiLevelType w:val="hybridMultilevel"/>
    <w:tmpl w:val="058296F2"/>
    <w:lvl w:ilvl="0" w:tplc="34090017">
      <w:start w:val="1"/>
      <w:numFmt w:val="lowerLetter"/>
      <w:lvlText w:val="%1)"/>
      <w:lvlJc w:val="left"/>
      <w:pPr>
        <w:ind w:left="3960" w:hanging="360"/>
      </w:pPr>
    </w:lvl>
    <w:lvl w:ilvl="1" w:tplc="34090019">
      <w:start w:val="1"/>
      <w:numFmt w:val="lowerLetter"/>
      <w:lvlText w:val="%2."/>
      <w:lvlJc w:val="left"/>
      <w:pPr>
        <w:ind w:left="4680" w:hanging="360"/>
      </w:pPr>
    </w:lvl>
    <w:lvl w:ilvl="2" w:tplc="3409001B">
      <w:start w:val="1"/>
      <w:numFmt w:val="lowerRoman"/>
      <w:lvlText w:val="%3."/>
      <w:lvlJc w:val="right"/>
      <w:pPr>
        <w:ind w:left="5400" w:hanging="180"/>
      </w:pPr>
    </w:lvl>
    <w:lvl w:ilvl="3" w:tplc="3409000F">
      <w:start w:val="1"/>
      <w:numFmt w:val="decimal"/>
      <w:lvlText w:val="%4."/>
      <w:lvlJc w:val="left"/>
      <w:pPr>
        <w:ind w:left="6120" w:hanging="360"/>
      </w:pPr>
    </w:lvl>
    <w:lvl w:ilvl="4" w:tplc="34090019">
      <w:start w:val="1"/>
      <w:numFmt w:val="lowerLetter"/>
      <w:lvlText w:val="%5."/>
      <w:lvlJc w:val="left"/>
      <w:pPr>
        <w:ind w:left="6840" w:hanging="360"/>
      </w:pPr>
    </w:lvl>
    <w:lvl w:ilvl="5" w:tplc="3409001B">
      <w:start w:val="1"/>
      <w:numFmt w:val="lowerRoman"/>
      <w:lvlText w:val="%6."/>
      <w:lvlJc w:val="right"/>
      <w:pPr>
        <w:ind w:left="7560" w:hanging="180"/>
      </w:pPr>
    </w:lvl>
    <w:lvl w:ilvl="6" w:tplc="3409000F">
      <w:start w:val="1"/>
      <w:numFmt w:val="decimal"/>
      <w:lvlText w:val="%7."/>
      <w:lvlJc w:val="left"/>
      <w:pPr>
        <w:ind w:left="8280" w:hanging="360"/>
      </w:pPr>
    </w:lvl>
    <w:lvl w:ilvl="7" w:tplc="34090019" w:tentative="1">
      <w:start w:val="1"/>
      <w:numFmt w:val="lowerLetter"/>
      <w:lvlText w:val="%8."/>
      <w:lvlJc w:val="left"/>
      <w:pPr>
        <w:ind w:left="9000" w:hanging="360"/>
      </w:pPr>
    </w:lvl>
    <w:lvl w:ilvl="8" w:tplc="3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1B6706E7"/>
    <w:multiLevelType w:val="multilevel"/>
    <w:tmpl w:val="E8E89E2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9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0" w15:restartNumberingAfterBreak="0">
    <w:nsid w:val="1C3A1D77"/>
    <w:multiLevelType w:val="hybridMultilevel"/>
    <w:tmpl w:val="3FE6D798"/>
    <w:lvl w:ilvl="0" w:tplc="9A1E116E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72104D6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7E6900"/>
    <w:multiLevelType w:val="hybridMultilevel"/>
    <w:tmpl w:val="E1BEB7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43371EA"/>
    <w:multiLevelType w:val="multilevel"/>
    <w:tmpl w:val="B6F8DCE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14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13" w15:restartNumberingAfterBreak="0">
    <w:nsid w:val="261366AF"/>
    <w:multiLevelType w:val="hybridMultilevel"/>
    <w:tmpl w:val="37CAA69A"/>
    <w:lvl w:ilvl="0" w:tplc="34090017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A680621"/>
    <w:multiLevelType w:val="hybridMultilevel"/>
    <w:tmpl w:val="BD0E4C84"/>
    <w:lvl w:ilvl="0" w:tplc="3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2F6200E6"/>
    <w:multiLevelType w:val="hybridMultilevel"/>
    <w:tmpl w:val="5B74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6D80"/>
    <w:multiLevelType w:val="multilevel"/>
    <w:tmpl w:val="1EDAF08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3B42042F"/>
    <w:multiLevelType w:val="hybridMultilevel"/>
    <w:tmpl w:val="3C5265A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0F">
      <w:start w:val="1"/>
      <w:numFmt w:val="decimal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A5594"/>
    <w:multiLevelType w:val="hybridMultilevel"/>
    <w:tmpl w:val="9D8C84BA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E1873"/>
    <w:multiLevelType w:val="hybridMultilevel"/>
    <w:tmpl w:val="54467774"/>
    <w:lvl w:ilvl="0" w:tplc="3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E3524D"/>
    <w:multiLevelType w:val="multilevel"/>
    <w:tmpl w:val="168EB29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463D53B7"/>
    <w:multiLevelType w:val="multilevel"/>
    <w:tmpl w:val="A43C064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47205EF5"/>
    <w:multiLevelType w:val="hybridMultilevel"/>
    <w:tmpl w:val="68E81B32"/>
    <w:lvl w:ilvl="0" w:tplc="34090017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7A122AC"/>
    <w:multiLevelType w:val="multilevel"/>
    <w:tmpl w:val="A1EEBFC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49923A47"/>
    <w:multiLevelType w:val="hybridMultilevel"/>
    <w:tmpl w:val="0F1031E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52CA4"/>
    <w:multiLevelType w:val="hybridMultilevel"/>
    <w:tmpl w:val="879A92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71D3C"/>
    <w:multiLevelType w:val="hybridMultilevel"/>
    <w:tmpl w:val="2CA05B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FA4101D"/>
    <w:multiLevelType w:val="hybridMultilevel"/>
    <w:tmpl w:val="CE529C50"/>
    <w:lvl w:ilvl="0" w:tplc="3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09940BD"/>
    <w:multiLevelType w:val="hybridMultilevel"/>
    <w:tmpl w:val="8F5A11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072CB"/>
    <w:multiLevelType w:val="multilevel"/>
    <w:tmpl w:val="6614AC52"/>
    <w:lvl w:ilvl="0">
      <w:start w:val="1"/>
      <w:numFmt w:val="lowerLetter"/>
      <w:lvlText w:val="%1)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7F9458E"/>
    <w:multiLevelType w:val="hybridMultilevel"/>
    <w:tmpl w:val="47063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72104D6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2563A7"/>
    <w:multiLevelType w:val="hybridMultilevel"/>
    <w:tmpl w:val="DF845C1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645469"/>
    <w:multiLevelType w:val="multilevel"/>
    <w:tmpl w:val="FF90F03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3" w15:restartNumberingAfterBreak="0">
    <w:nsid w:val="600208BD"/>
    <w:multiLevelType w:val="hybridMultilevel"/>
    <w:tmpl w:val="C2F8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B0785"/>
    <w:multiLevelType w:val="hybridMultilevel"/>
    <w:tmpl w:val="66AEB5F8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5" w15:restartNumberingAfterBreak="0">
    <w:nsid w:val="66B27AF0"/>
    <w:multiLevelType w:val="hybridMultilevel"/>
    <w:tmpl w:val="625CBA8C"/>
    <w:lvl w:ilvl="0" w:tplc="32962CA4">
      <w:start w:val="1"/>
      <w:numFmt w:val="decimal"/>
      <w:lvlText w:val="%1."/>
      <w:lvlJc w:val="left"/>
      <w:pPr>
        <w:ind w:left="2160" w:hanging="360"/>
      </w:pPr>
      <w:rPr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6707DE"/>
    <w:multiLevelType w:val="multilevel"/>
    <w:tmpl w:val="14F2EA4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14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37" w15:restartNumberingAfterBreak="0">
    <w:nsid w:val="6CD505A9"/>
    <w:multiLevelType w:val="multilevel"/>
    <w:tmpl w:val="BA98056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6E2978C7"/>
    <w:multiLevelType w:val="hybridMultilevel"/>
    <w:tmpl w:val="5D76136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030BA"/>
    <w:multiLevelType w:val="hybridMultilevel"/>
    <w:tmpl w:val="1F14B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2197279"/>
    <w:multiLevelType w:val="multilevel"/>
    <w:tmpl w:val="AA46AAC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14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41" w15:restartNumberingAfterBreak="0">
    <w:nsid w:val="72492D35"/>
    <w:multiLevelType w:val="hybridMultilevel"/>
    <w:tmpl w:val="0310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D7EB4"/>
    <w:multiLevelType w:val="multilevel"/>
    <w:tmpl w:val="6064595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7BA641D"/>
    <w:multiLevelType w:val="hybridMultilevel"/>
    <w:tmpl w:val="EB94350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6540B"/>
    <w:multiLevelType w:val="hybridMultilevel"/>
    <w:tmpl w:val="BE8EBF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C810B1"/>
    <w:multiLevelType w:val="hybridMultilevel"/>
    <w:tmpl w:val="1902D45A"/>
    <w:lvl w:ilvl="0" w:tplc="34090017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6" w15:restartNumberingAfterBreak="0">
    <w:nsid w:val="7DEA5CA2"/>
    <w:multiLevelType w:val="hybridMultilevel"/>
    <w:tmpl w:val="053AD170"/>
    <w:lvl w:ilvl="0" w:tplc="3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F0B1AF9"/>
    <w:multiLevelType w:val="hybridMultilevel"/>
    <w:tmpl w:val="0980ECE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962F1"/>
    <w:multiLevelType w:val="hybridMultilevel"/>
    <w:tmpl w:val="E4008778"/>
    <w:lvl w:ilvl="0" w:tplc="3409000F">
      <w:start w:val="1"/>
      <w:numFmt w:val="decimal"/>
      <w:lvlText w:val="%1."/>
      <w:lvlJc w:val="left"/>
      <w:pPr>
        <w:ind w:left="2640" w:hanging="360"/>
      </w:pPr>
    </w:lvl>
    <w:lvl w:ilvl="1" w:tplc="34090019" w:tentative="1">
      <w:start w:val="1"/>
      <w:numFmt w:val="lowerLetter"/>
      <w:lvlText w:val="%2."/>
      <w:lvlJc w:val="left"/>
      <w:pPr>
        <w:ind w:left="3360" w:hanging="360"/>
      </w:pPr>
    </w:lvl>
    <w:lvl w:ilvl="2" w:tplc="3409001B" w:tentative="1">
      <w:start w:val="1"/>
      <w:numFmt w:val="lowerRoman"/>
      <w:lvlText w:val="%3."/>
      <w:lvlJc w:val="right"/>
      <w:pPr>
        <w:ind w:left="4080" w:hanging="180"/>
      </w:pPr>
    </w:lvl>
    <w:lvl w:ilvl="3" w:tplc="3409000F" w:tentative="1">
      <w:start w:val="1"/>
      <w:numFmt w:val="decimal"/>
      <w:lvlText w:val="%4."/>
      <w:lvlJc w:val="left"/>
      <w:pPr>
        <w:ind w:left="4800" w:hanging="360"/>
      </w:pPr>
    </w:lvl>
    <w:lvl w:ilvl="4" w:tplc="34090019" w:tentative="1">
      <w:start w:val="1"/>
      <w:numFmt w:val="lowerLetter"/>
      <w:lvlText w:val="%5."/>
      <w:lvlJc w:val="left"/>
      <w:pPr>
        <w:ind w:left="5520" w:hanging="360"/>
      </w:pPr>
    </w:lvl>
    <w:lvl w:ilvl="5" w:tplc="3409001B" w:tentative="1">
      <w:start w:val="1"/>
      <w:numFmt w:val="lowerRoman"/>
      <w:lvlText w:val="%6."/>
      <w:lvlJc w:val="right"/>
      <w:pPr>
        <w:ind w:left="6240" w:hanging="180"/>
      </w:pPr>
    </w:lvl>
    <w:lvl w:ilvl="6" w:tplc="3409000F" w:tentative="1">
      <w:start w:val="1"/>
      <w:numFmt w:val="decimal"/>
      <w:lvlText w:val="%7."/>
      <w:lvlJc w:val="left"/>
      <w:pPr>
        <w:ind w:left="6960" w:hanging="360"/>
      </w:pPr>
    </w:lvl>
    <w:lvl w:ilvl="7" w:tplc="34090019" w:tentative="1">
      <w:start w:val="1"/>
      <w:numFmt w:val="lowerLetter"/>
      <w:lvlText w:val="%8."/>
      <w:lvlJc w:val="left"/>
      <w:pPr>
        <w:ind w:left="7680" w:hanging="360"/>
      </w:pPr>
    </w:lvl>
    <w:lvl w:ilvl="8" w:tplc="3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4"/>
  </w:num>
  <w:num w:numId="2">
    <w:abstractNumId w:val="19"/>
  </w:num>
  <w:num w:numId="3">
    <w:abstractNumId w:val="18"/>
  </w:num>
  <w:num w:numId="4">
    <w:abstractNumId w:val="27"/>
  </w:num>
  <w:num w:numId="5">
    <w:abstractNumId w:val="26"/>
  </w:num>
  <w:num w:numId="6">
    <w:abstractNumId w:val="10"/>
  </w:num>
  <w:num w:numId="7">
    <w:abstractNumId w:val="29"/>
  </w:num>
  <w:num w:numId="8">
    <w:abstractNumId w:val="46"/>
  </w:num>
  <w:num w:numId="9">
    <w:abstractNumId w:val="22"/>
  </w:num>
  <w:num w:numId="10">
    <w:abstractNumId w:val="13"/>
  </w:num>
  <w:num w:numId="11">
    <w:abstractNumId w:val="5"/>
  </w:num>
  <w:num w:numId="12">
    <w:abstractNumId w:val="45"/>
  </w:num>
  <w:num w:numId="13">
    <w:abstractNumId w:val="6"/>
  </w:num>
  <w:num w:numId="14">
    <w:abstractNumId w:val="8"/>
  </w:num>
  <w:num w:numId="15">
    <w:abstractNumId w:val="14"/>
  </w:num>
  <w:num w:numId="16">
    <w:abstractNumId w:val="39"/>
  </w:num>
  <w:num w:numId="17">
    <w:abstractNumId w:val="24"/>
  </w:num>
  <w:num w:numId="18">
    <w:abstractNumId w:val="23"/>
  </w:num>
  <w:num w:numId="19">
    <w:abstractNumId w:val="21"/>
  </w:num>
  <w:num w:numId="20">
    <w:abstractNumId w:val="32"/>
  </w:num>
  <w:num w:numId="21">
    <w:abstractNumId w:val="1"/>
  </w:num>
  <w:num w:numId="22">
    <w:abstractNumId w:val="2"/>
  </w:num>
  <w:num w:numId="23">
    <w:abstractNumId w:val="37"/>
  </w:num>
  <w:num w:numId="24">
    <w:abstractNumId w:val="43"/>
  </w:num>
  <w:num w:numId="25">
    <w:abstractNumId w:val="42"/>
  </w:num>
  <w:num w:numId="26">
    <w:abstractNumId w:val="0"/>
  </w:num>
  <w:num w:numId="27">
    <w:abstractNumId w:val="31"/>
  </w:num>
  <w:num w:numId="28">
    <w:abstractNumId w:val="20"/>
  </w:num>
  <w:num w:numId="29">
    <w:abstractNumId w:val="9"/>
  </w:num>
  <w:num w:numId="30">
    <w:abstractNumId w:val="47"/>
  </w:num>
  <w:num w:numId="31">
    <w:abstractNumId w:val="40"/>
  </w:num>
  <w:num w:numId="32">
    <w:abstractNumId w:val="12"/>
  </w:num>
  <w:num w:numId="33">
    <w:abstractNumId w:val="36"/>
  </w:num>
  <w:num w:numId="34">
    <w:abstractNumId w:val="25"/>
  </w:num>
  <w:num w:numId="35">
    <w:abstractNumId w:val="16"/>
  </w:num>
  <w:num w:numId="36">
    <w:abstractNumId w:val="38"/>
  </w:num>
  <w:num w:numId="37">
    <w:abstractNumId w:val="48"/>
  </w:num>
  <w:num w:numId="38">
    <w:abstractNumId w:val="4"/>
  </w:num>
  <w:num w:numId="39">
    <w:abstractNumId w:val="35"/>
  </w:num>
  <w:num w:numId="40">
    <w:abstractNumId w:val="28"/>
  </w:num>
  <w:num w:numId="41">
    <w:abstractNumId w:val="17"/>
  </w:num>
  <w:num w:numId="42">
    <w:abstractNumId w:val="7"/>
  </w:num>
  <w:num w:numId="43">
    <w:abstractNumId w:val="15"/>
  </w:num>
  <w:num w:numId="44">
    <w:abstractNumId w:val="33"/>
  </w:num>
  <w:num w:numId="45">
    <w:abstractNumId w:val="41"/>
  </w:num>
  <w:num w:numId="46">
    <w:abstractNumId w:val="44"/>
  </w:num>
  <w:num w:numId="47">
    <w:abstractNumId w:val="30"/>
  </w:num>
  <w:num w:numId="48">
    <w:abstractNumId w:val="11"/>
  </w:num>
  <w:num w:numId="49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835"/>
    <w:rsid w:val="00021B68"/>
    <w:rsid w:val="00022CDD"/>
    <w:rsid w:val="00024999"/>
    <w:rsid w:val="000301FB"/>
    <w:rsid w:val="000350DA"/>
    <w:rsid w:val="00040AD1"/>
    <w:rsid w:val="00041191"/>
    <w:rsid w:val="000462F1"/>
    <w:rsid w:val="00052DB9"/>
    <w:rsid w:val="00054ACB"/>
    <w:rsid w:val="0006099A"/>
    <w:rsid w:val="0006585B"/>
    <w:rsid w:val="00067DEE"/>
    <w:rsid w:val="00080E6E"/>
    <w:rsid w:val="0008315E"/>
    <w:rsid w:val="00084026"/>
    <w:rsid w:val="000962CD"/>
    <w:rsid w:val="000A2510"/>
    <w:rsid w:val="000A3C65"/>
    <w:rsid w:val="000B42C5"/>
    <w:rsid w:val="000B4C76"/>
    <w:rsid w:val="000C20FA"/>
    <w:rsid w:val="000C4F98"/>
    <w:rsid w:val="000C5B5D"/>
    <w:rsid w:val="000D3369"/>
    <w:rsid w:val="000D79F4"/>
    <w:rsid w:val="000E712D"/>
    <w:rsid w:val="000F3C3B"/>
    <w:rsid w:val="000F4B60"/>
    <w:rsid w:val="001001A1"/>
    <w:rsid w:val="00116CA2"/>
    <w:rsid w:val="00122F75"/>
    <w:rsid w:val="001236A1"/>
    <w:rsid w:val="00123B14"/>
    <w:rsid w:val="00127F68"/>
    <w:rsid w:val="00130A1A"/>
    <w:rsid w:val="00132BFD"/>
    <w:rsid w:val="00133196"/>
    <w:rsid w:val="001338FC"/>
    <w:rsid w:val="00134218"/>
    <w:rsid w:val="001427EB"/>
    <w:rsid w:val="00142863"/>
    <w:rsid w:val="0014459F"/>
    <w:rsid w:val="00144D86"/>
    <w:rsid w:val="00145E57"/>
    <w:rsid w:val="0015015E"/>
    <w:rsid w:val="001528BB"/>
    <w:rsid w:val="0016105C"/>
    <w:rsid w:val="001662AA"/>
    <w:rsid w:val="00167EFB"/>
    <w:rsid w:val="00170575"/>
    <w:rsid w:val="00177489"/>
    <w:rsid w:val="001775AE"/>
    <w:rsid w:val="00183B6F"/>
    <w:rsid w:val="00185722"/>
    <w:rsid w:val="00190088"/>
    <w:rsid w:val="00190607"/>
    <w:rsid w:val="001906D3"/>
    <w:rsid w:val="00193BA0"/>
    <w:rsid w:val="00194135"/>
    <w:rsid w:val="001A0AC6"/>
    <w:rsid w:val="001A2848"/>
    <w:rsid w:val="001B1F89"/>
    <w:rsid w:val="001C1DC2"/>
    <w:rsid w:val="001C23CF"/>
    <w:rsid w:val="001C6466"/>
    <w:rsid w:val="001D2648"/>
    <w:rsid w:val="001E06E8"/>
    <w:rsid w:val="001E3FBC"/>
    <w:rsid w:val="001E7B4D"/>
    <w:rsid w:val="001F230D"/>
    <w:rsid w:val="001F3658"/>
    <w:rsid w:val="001F5642"/>
    <w:rsid w:val="002006B2"/>
    <w:rsid w:val="002035CA"/>
    <w:rsid w:val="00214E3A"/>
    <w:rsid w:val="00224896"/>
    <w:rsid w:val="00226E64"/>
    <w:rsid w:val="00227B0B"/>
    <w:rsid w:val="00232E92"/>
    <w:rsid w:val="002344BA"/>
    <w:rsid w:val="00235F9E"/>
    <w:rsid w:val="0023686F"/>
    <w:rsid w:val="00237D6C"/>
    <w:rsid w:val="00243F57"/>
    <w:rsid w:val="00244CF6"/>
    <w:rsid w:val="00251BB1"/>
    <w:rsid w:val="0025387E"/>
    <w:rsid w:val="00253B73"/>
    <w:rsid w:val="00256D4B"/>
    <w:rsid w:val="00261820"/>
    <w:rsid w:val="002632A5"/>
    <w:rsid w:val="00266889"/>
    <w:rsid w:val="00270832"/>
    <w:rsid w:val="002774AA"/>
    <w:rsid w:val="00277970"/>
    <w:rsid w:val="00285D6E"/>
    <w:rsid w:val="00286B15"/>
    <w:rsid w:val="00297CAE"/>
    <w:rsid w:val="002A1495"/>
    <w:rsid w:val="002A1673"/>
    <w:rsid w:val="002A62E3"/>
    <w:rsid w:val="002B01F0"/>
    <w:rsid w:val="002B5B41"/>
    <w:rsid w:val="002B6FAC"/>
    <w:rsid w:val="002C57C1"/>
    <w:rsid w:val="002D0622"/>
    <w:rsid w:val="002E32BF"/>
    <w:rsid w:val="002E74E9"/>
    <w:rsid w:val="002F40F9"/>
    <w:rsid w:val="002F5DD7"/>
    <w:rsid w:val="00306E76"/>
    <w:rsid w:val="00317A60"/>
    <w:rsid w:val="0032016C"/>
    <w:rsid w:val="00323805"/>
    <w:rsid w:val="00323A2C"/>
    <w:rsid w:val="00323FE4"/>
    <w:rsid w:val="003254A0"/>
    <w:rsid w:val="00327B74"/>
    <w:rsid w:val="0033381F"/>
    <w:rsid w:val="00337B3F"/>
    <w:rsid w:val="0034290E"/>
    <w:rsid w:val="0035001F"/>
    <w:rsid w:val="003539E2"/>
    <w:rsid w:val="00354E38"/>
    <w:rsid w:val="00371604"/>
    <w:rsid w:val="0037322C"/>
    <w:rsid w:val="00381813"/>
    <w:rsid w:val="00384589"/>
    <w:rsid w:val="003848C2"/>
    <w:rsid w:val="00387ADA"/>
    <w:rsid w:val="003A25BB"/>
    <w:rsid w:val="003B0279"/>
    <w:rsid w:val="003B59DF"/>
    <w:rsid w:val="003B6DA2"/>
    <w:rsid w:val="003C08E5"/>
    <w:rsid w:val="003C388D"/>
    <w:rsid w:val="003D59F6"/>
    <w:rsid w:val="003D6FE2"/>
    <w:rsid w:val="003E0A38"/>
    <w:rsid w:val="003E12FF"/>
    <w:rsid w:val="003E5547"/>
    <w:rsid w:val="003F0FFF"/>
    <w:rsid w:val="003F2438"/>
    <w:rsid w:val="003F4947"/>
    <w:rsid w:val="004015FF"/>
    <w:rsid w:val="004021B4"/>
    <w:rsid w:val="0040420A"/>
    <w:rsid w:val="00405566"/>
    <w:rsid w:val="00407CCC"/>
    <w:rsid w:val="0041094A"/>
    <w:rsid w:val="00410D78"/>
    <w:rsid w:val="00416925"/>
    <w:rsid w:val="00422505"/>
    <w:rsid w:val="0042631E"/>
    <w:rsid w:val="004353A7"/>
    <w:rsid w:val="00437B2B"/>
    <w:rsid w:val="00456A1C"/>
    <w:rsid w:val="00471090"/>
    <w:rsid w:val="00473623"/>
    <w:rsid w:val="004746A8"/>
    <w:rsid w:val="00477646"/>
    <w:rsid w:val="00485439"/>
    <w:rsid w:val="0049592D"/>
    <w:rsid w:val="004A0224"/>
    <w:rsid w:val="004B1DEE"/>
    <w:rsid w:val="004B557E"/>
    <w:rsid w:val="004B7CDA"/>
    <w:rsid w:val="004C4FE1"/>
    <w:rsid w:val="004D17E8"/>
    <w:rsid w:val="004D6CE0"/>
    <w:rsid w:val="004D789C"/>
    <w:rsid w:val="004E01B9"/>
    <w:rsid w:val="004E039A"/>
    <w:rsid w:val="004E5581"/>
    <w:rsid w:val="004F0D71"/>
    <w:rsid w:val="004F4286"/>
    <w:rsid w:val="004F7999"/>
    <w:rsid w:val="00501E77"/>
    <w:rsid w:val="005022D9"/>
    <w:rsid w:val="00516932"/>
    <w:rsid w:val="00517F97"/>
    <w:rsid w:val="00522559"/>
    <w:rsid w:val="0053493E"/>
    <w:rsid w:val="005361CF"/>
    <w:rsid w:val="005479B0"/>
    <w:rsid w:val="005552A2"/>
    <w:rsid w:val="00570BBD"/>
    <w:rsid w:val="00570C6D"/>
    <w:rsid w:val="005710D3"/>
    <w:rsid w:val="00573CAD"/>
    <w:rsid w:val="005752C7"/>
    <w:rsid w:val="005815B6"/>
    <w:rsid w:val="00586835"/>
    <w:rsid w:val="00586F76"/>
    <w:rsid w:val="005906A9"/>
    <w:rsid w:val="005A6E8B"/>
    <w:rsid w:val="005B0EA3"/>
    <w:rsid w:val="005C2042"/>
    <w:rsid w:val="005D2803"/>
    <w:rsid w:val="005D4B13"/>
    <w:rsid w:val="005E6337"/>
    <w:rsid w:val="005E68EA"/>
    <w:rsid w:val="005F0094"/>
    <w:rsid w:val="005F35FD"/>
    <w:rsid w:val="00603A02"/>
    <w:rsid w:val="006154A3"/>
    <w:rsid w:val="0062433B"/>
    <w:rsid w:val="00624C0B"/>
    <w:rsid w:val="00626EE6"/>
    <w:rsid w:val="00630C9E"/>
    <w:rsid w:val="00632211"/>
    <w:rsid w:val="00634D29"/>
    <w:rsid w:val="006374ED"/>
    <w:rsid w:val="006414BC"/>
    <w:rsid w:val="00665136"/>
    <w:rsid w:val="00671E5E"/>
    <w:rsid w:val="00674747"/>
    <w:rsid w:val="00685BA8"/>
    <w:rsid w:val="00691BAA"/>
    <w:rsid w:val="0069252E"/>
    <w:rsid w:val="00693557"/>
    <w:rsid w:val="006A5871"/>
    <w:rsid w:val="006A5A5F"/>
    <w:rsid w:val="006A6515"/>
    <w:rsid w:val="006B1907"/>
    <w:rsid w:val="006B699E"/>
    <w:rsid w:val="006B7E6F"/>
    <w:rsid w:val="006C3673"/>
    <w:rsid w:val="006D1463"/>
    <w:rsid w:val="006D5334"/>
    <w:rsid w:val="006D75DE"/>
    <w:rsid w:val="006E21F7"/>
    <w:rsid w:val="006E37DB"/>
    <w:rsid w:val="006F282E"/>
    <w:rsid w:val="00700AAB"/>
    <w:rsid w:val="0070211B"/>
    <w:rsid w:val="00706458"/>
    <w:rsid w:val="007104A1"/>
    <w:rsid w:val="00711BF5"/>
    <w:rsid w:val="00713F51"/>
    <w:rsid w:val="007278EC"/>
    <w:rsid w:val="00732B65"/>
    <w:rsid w:val="00734FAC"/>
    <w:rsid w:val="00741ECF"/>
    <w:rsid w:val="00753518"/>
    <w:rsid w:val="00754090"/>
    <w:rsid w:val="007604D6"/>
    <w:rsid w:val="0076134B"/>
    <w:rsid w:val="0076565B"/>
    <w:rsid w:val="00765FDD"/>
    <w:rsid w:val="00786A45"/>
    <w:rsid w:val="00793DDF"/>
    <w:rsid w:val="00795743"/>
    <w:rsid w:val="00796E94"/>
    <w:rsid w:val="007A2356"/>
    <w:rsid w:val="007A531F"/>
    <w:rsid w:val="007A5486"/>
    <w:rsid w:val="007B0AA2"/>
    <w:rsid w:val="007B2819"/>
    <w:rsid w:val="007B3A75"/>
    <w:rsid w:val="007C097C"/>
    <w:rsid w:val="007C6360"/>
    <w:rsid w:val="007D4D6A"/>
    <w:rsid w:val="007E6B85"/>
    <w:rsid w:val="007F560B"/>
    <w:rsid w:val="007F7BB9"/>
    <w:rsid w:val="0080101D"/>
    <w:rsid w:val="008040E0"/>
    <w:rsid w:val="00804564"/>
    <w:rsid w:val="008127CC"/>
    <w:rsid w:val="008160B5"/>
    <w:rsid w:val="0082039B"/>
    <w:rsid w:val="00823FD3"/>
    <w:rsid w:val="00824BE9"/>
    <w:rsid w:val="00826D11"/>
    <w:rsid w:val="008307C2"/>
    <w:rsid w:val="00830E43"/>
    <w:rsid w:val="00841775"/>
    <w:rsid w:val="00846EB2"/>
    <w:rsid w:val="00850E54"/>
    <w:rsid w:val="00853239"/>
    <w:rsid w:val="00853421"/>
    <w:rsid w:val="00855FD5"/>
    <w:rsid w:val="0085694B"/>
    <w:rsid w:val="00863B34"/>
    <w:rsid w:val="00880F8C"/>
    <w:rsid w:val="008844AE"/>
    <w:rsid w:val="00886DAE"/>
    <w:rsid w:val="00895CBF"/>
    <w:rsid w:val="00896580"/>
    <w:rsid w:val="008A21E8"/>
    <w:rsid w:val="008A5FE8"/>
    <w:rsid w:val="008B04D9"/>
    <w:rsid w:val="008B6317"/>
    <w:rsid w:val="008B73D2"/>
    <w:rsid w:val="008C6457"/>
    <w:rsid w:val="008D2D54"/>
    <w:rsid w:val="008D46B6"/>
    <w:rsid w:val="008D4FB4"/>
    <w:rsid w:val="008D6E40"/>
    <w:rsid w:val="008E0DAF"/>
    <w:rsid w:val="008E1BC3"/>
    <w:rsid w:val="008E5C50"/>
    <w:rsid w:val="008E70AD"/>
    <w:rsid w:val="008F04DD"/>
    <w:rsid w:val="008F3C5F"/>
    <w:rsid w:val="008F5B0F"/>
    <w:rsid w:val="00901806"/>
    <w:rsid w:val="00904A7C"/>
    <w:rsid w:val="009054E6"/>
    <w:rsid w:val="009064D4"/>
    <w:rsid w:val="009169C0"/>
    <w:rsid w:val="00925EF0"/>
    <w:rsid w:val="009262E2"/>
    <w:rsid w:val="00926F1B"/>
    <w:rsid w:val="0093373A"/>
    <w:rsid w:val="00956B9A"/>
    <w:rsid w:val="00972EFD"/>
    <w:rsid w:val="00973A34"/>
    <w:rsid w:val="009757AF"/>
    <w:rsid w:val="00985FD9"/>
    <w:rsid w:val="009A29F2"/>
    <w:rsid w:val="009B1C66"/>
    <w:rsid w:val="009B5B5F"/>
    <w:rsid w:val="009B7463"/>
    <w:rsid w:val="009C05AB"/>
    <w:rsid w:val="009C1104"/>
    <w:rsid w:val="009C1B3C"/>
    <w:rsid w:val="009C1D9C"/>
    <w:rsid w:val="009C3D85"/>
    <w:rsid w:val="009D2526"/>
    <w:rsid w:val="009D2ACC"/>
    <w:rsid w:val="009D6C7C"/>
    <w:rsid w:val="009E1FBC"/>
    <w:rsid w:val="00A116BE"/>
    <w:rsid w:val="00A1255C"/>
    <w:rsid w:val="00A1706A"/>
    <w:rsid w:val="00A20F2B"/>
    <w:rsid w:val="00A2222F"/>
    <w:rsid w:val="00A307EA"/>
    <w:rsid w:val="00A328B4"/>
    <w:rsid w:val="00A41B52"/>
    <w:rsid w:val="00A41EF7"/>
    <w:rsid w:val="00A436E4"/>
    <w:rsid w:val="00A451A7"/>
    <w:rsid w:val="00A47242"/>
    <w:rsid w:val="00A5581E"/>
    <w:rsid w:val="00A61DEC"/>
    <w:rsid w:val="00A623CD"/>
    <w:rsid w:val="00A7338E"/>
    <w:rsid w:val="00A76167"/>
    <w:rsid w:val="00A7738B"/>
    <w:rsid w:val="00A82C1E"/>
    <w:rsid w:val="00A96561"/>
    <w:rsid w:val="00AA51C4"/>
    <w:rsid w:val="00AB0501"/>
    <w:rsid w:val="00AB5C97"/>
    <w:rsid w:val="00AB6BC3"/>
    <w:rsid w:val="00AC0DB1"/>
    <w:rsid w:val="00AC1AAD"/>
    <w:rsid w:val="00AC6BB9"/>
    <w:rsid w:val="00AD0B06"/>
    <w:rsid w:val="00AD2917"/>
    <w:rsid w:val="00AE5BFC"/>
    <w:rsid w:val="00AF24FF"/>
    <w:rsid w:val="00AF2B14"/>
    <w:rsid w:val="00AF654D"/>
    <w:rsid w:val="00AF7635"/>
    <w:rsid w:val="00B02825"/>
    <w:rsid w:val="00B02D7A"/>
    <w:rsid w:val="00B0499F"/>
    <w:rsid w:val="00B157D2"/>
    <w:rsid w:val="00B31038"/>
    <w:rsid w:val="00B373B8"/>
    <w:rsid w:val="00B3756B"/>
    <w:rsid w:val="00B43A41"/>
    <w:rsid w:val="00B469E0"/>
    <w:rsid w:val="00B67482"/>
    <w:rsid w:val="00B72E59"/>
    <w:rsid w:val="00B7403D"/>
    <w:rsid w:val="00B81D2D"/>
    <w:rsid w:val="00B82CEE"/>
    <w:rsid w:val="00B91B07"/>
    <w:rsid w:val="00B9361B"/>
    <w:rsid w:val="00B94FD3"/>
    <w:rsid w:val="00BA1AB6"/>
    <w:rsid w:val="00BA6979"/>
    <w:rsid w:val="00BB2856"/>
    <w:rsid w:val="00BB7C44"/>
    <w:rsid w:val="00BC1440"/>
    <w:rsid w:val="00BC44ED"/>
    <w:rsid w:val="00BC4573"/>
    <w:rsid w:val="00BC7D2B"/>
    <w:rsid w:val="00BD1F10"/>
    <w:rsid w:val="00BD242D"/>
    <w:rsid w:val="00BD3238"/>
    <w:rsid w:val="00BE5730"/>
    <w:rsid w:val="00BE65F2"/>
    <w:rsid w:val="00BF56BC"/>
    <w:rsid w:val="00BF758C"/>
    <w:rsid w:val="00C00750"/>
    <w:rsid w:val="00C01CC2"/>
    <w:rsid w:val="00C15185"/>
    <w:rsid w:val="00C15B4E"/>
    <w:rsid w:val="00C32BD4"/>
    <w:rsid w:val="00C3601F"/>
    <w:rsid w:val="00C37080"/>
    <w:rsid w:val="00C46A26"/>
    <w:rsid w:val="00C478CC"/>
    <w:rsid w:val="00C51DDC"/>
    <w:rsid w:val="00C52321"/>
    <w:rsid w:val="00C54274"/>
    <w:rsid w:val="00C60939"/>
    <w:rsid w:val="00C60B78"/>
    <w:rsid w:val="00C61DF7"/>
    <w:rsid w:val="00C66A37"/>
    <w:rsid w:val="00C66D17"/>
    <w:rsid w:val="00C76741"/>
    <w:rsid w:val="00C82E51"/>
    <w:rsid w:val="00C8631D"/>
    <w:rsid w:val="00C87795"/>
    <w:rsid w:val="00C9163F"/>
    <w:rsid w:val="00C935C5"/>
    <w:rsid w:val="00CA2747"/>
    <w:rsid w:val="00CA5CFD"/>
    <w:rsid w:val="00CA657B"/>
    <w:rsid w:val="00CC0782"/>
    <w:rsid w:val="00CC66BB"/>
    <w:rsid w:val="00CC74D7"/>
    <w:rsid w:val="00CE2C60"/>
    <w:rsid w:val="00CE5F23"/>
    <w:rsid w:val="00CE5FC4"/>
    <w:rsid w:val="00CF08B6"/>
    <w:rsid w:val="00CF2A15"/>
    <w:rsid w:val="00CF60AD"/>
    <w:rsid w:val="00D00E2E"/>
    <w:rsid w:val="00D01046"/>
    <w:rsid w:val="00D06E52"/>
    <w:rsid w:val="00D12790"/>
    <w:rsid w:val="00D149FD"/>
    <w:rsid w:val="00D16A6A"/>
    <w:rsid w:val="00D2018B"/>
    <w:rsid w:val="00D208DC"/>
    <w:rsid w:val="00D262EC"/>
    <w:rsid w:val="00D26E7F"/>
    <w:rsid w:val="00D26F16"/>
    <w:rsid w:val="00D31925"/>
    <w:rsid w:val="00D51280"/>
    <w:rsid w:val="00D56C02"/>
    <w:rsid w:val="00D5792A"/>
    <w:rsid w:val="00D60E78"/>
    <w:rsid w:val="00D61DF1"/>
    <w:rsid w:val="00D675D5"/>
    <w:rsid w:val="00D72C2B"/>
    <w:rsid w:val="00D76E16"/>
    <w:rsid w:val="00D774D5"/>
    <w:rsid w:val="00D90ADB"/>
    <w:rsid w:val="00D938A9"/>
    <w:rsid w:val="00DA0332"/>
    <w:rsid w:val="00DA0D77"/>
    <w:rsid w:val="00DA4FBC"/>
    <w:rsid w:val="00DA6661"/>
    <w:rsid w:val="00DB016C"/>
    <w:rsid w:val="00DB5746"/>
    <w:rsid w:val="00DC3656"/>
    <w:rsid w:val="00DD225C"/>
    <w:rsid w:val="00DD2BAB"/>
    <w:rsid w:val="00DD5C5F"/>
    <w:rsid w:val="00DD6C78"/>
    <w:rsid w:val="00DE2F46"/>
    <w:rsid w:val="00DF2B49"/>
    <w:rsid w:val="00DF3279"/>
    <w:rsid w:val="00DF53B1"/>
    <w:rsid w:val="00DF54A9"/>
    <w:rsid w:val="00DF6FA6"/>
    <w:rsid w:val="00E031E2"/>
    <w:rsid w:val="00E07402"/>
    <w:rsid w:val="00E10C98"/>
    <w:rsid w:val="00E12F50"/>
    <w:rsid w:val="00E15576"/>
    <w:rsid w:val="00E20153"/>
    <w:rsid w:val="00E20E26"/>
    <w:rsid w:val="00E2412F"/>
    <w:rsid w:val="00E277B2"/>
    <w:rsid w:val="00E30D0D"/>
    <w:rsid w:val="00E32811"/>
    <w:rsid w:val="00E32905"/>
    <w:rsid w:val="00E417E9"/>
    <w:rsid w:val="00E41D10"/>
    <w:rsid w:val="00E41FBB"/>
    <w:rsid w:val="00E5355B"/>
    <w:rsid w:val="00E6148C"/>
    <w:rsid w:val="00E70AA7"/>
    <w:rsid w:val="00E74BE3"/>
    <w:rsid w:val="00E75836"/>
    <w:rsid w:val="00E8349D"/>
    <w:rsid w:val="00E90F8B"/>
    <w:rsid w:val="00E92039"/>
    <w:rsid w:val="00E93DBA"/>
    <w:rsid w:val="00E9573C"/>
    <w:rsid w:val="00E95D37"/>
    <w:rsid w:val="00E9615A"/>
    <w:rsid w:val="00EA3900"/>
    <w:rsid w:val="00EB174B"/>
    <w:rsid w:val="00EB22FF"/>
    <w:rsid w:val="00EB7D2A"/>
    <w:rsid w:val="00EC0A05"/>
    <w:rsid w:val="00EC797B"/>
    <w:rsid w:val="00ED41C2"/>
    <w:rsid w:val="00ED5B88"/>
    <w:rsid w:val="00EE3C2C"/>
    <w:rsid w:val="00EE7B5F"/>
    <w:rsid w:val="00F030B2"/>
    <w:rsid w:val="00F052B6"/>
    <w:rsid w:val="00F10552"/>
    <w:rsid w:val="00F159EE"/>
    <w:rsid w:val="00F22F1F"/>
    <w:rsid w:val="00F34762"/>
    <w:rsid w:val="00F37895"/>
    <w:rsid w:val="00F42312"/>
    <w:rsid w:val="00F42D00"/>
    <w:rsid w:val="00F459F7"/>
    <w:rsid w:val="00F46465"/>
    <w:rsid w:val="00F546C8"/>
    <w:rsid w:val="00F54774"/>
    <w:rsid w:val="00F573FF"/>
    <w:rsid w:val="00F62B3A"/>
    <w:rsid w:val="00F62F48"/>
    <w:rsid w:val="00F7262A"/>
    <w:rsid w:val="00F856F8"/>
    <w:rsid w:val="00F91681"/>
    <w:rsid w:val="00F92250"/>
    <w:rsid w:val="00F94310"/>
    <w:rsid w:val="00F96060"/>
    <w:rsid w:val="00F969F6"/>
    <w:rsid w:val="00F96DC4"/>
    <w:rsid w:val="00FA36F1"/>
    <w:rsid w:val="00FA38E1"/>
    <w:rsid w:val="00FA6A05"/>
    <w:rsid w:val="00FB5C4A"/>
    <w:rsid w:val="00FB636B"/>
    <w:rsid w:val="00FD5A02"/>
    <w:rsid w:val="00FD5DC8"/>
    <w:rsid w:val="00FD789E"/>
    <w:rsid w:val="00FD7DBE"/>
    <w:rsid w:val="00FE1499"/>
    <w:rsid w:val="00FE37F4"/>
    <w:rsid w:val="00FE5312"/>
    <w:rsid w:val="00FE588A"/>
    <w:rsid w:val="00FF2561"/>
    <w:rsid w:val="00FF3975"/>
    <w:rsid w:val="00FF5AFC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AutoShape 6"/>
        <o:r id="V:Rule2" type="connector" idref="#AutoShape 3"/>
        <o:r id="V:Rule3" type="connector" idref="#AutoShape 10"/>
        <o:r id="V:Rule4" type="connector" idref="#AutoShape 12"/>
        <o:r id="V:Rule5" type="connector" idref="#AutoShape 2"/>
        <o:r id="V:Rule6" type="connector" idref="#AutoShape 7"/>
        <o:r id="V:Rule7" type="connector" idref="#AutoShape 13"/>
        <o:r id="V:Rule8" type="connector" idref="#AutoShape 9"/>
        <o:r id="V:Rule9" type="connector" idref="#AutoShape 18"/>
        <o:r id="V:Rule10" type="connector" idref="#AutoShape 15"/>
        <o:r id="V:Rule11" type="connector" idref="#AutoShape 19"/>
        <o:r id="V:Rule12" type="connector" idref="#AutoShape 16"/>
        <o:r id="V:Rule13" type="connector" idref="#AutoShape 4"/>
        <o:r id="V:Rule14" type="connector" idref="#AutoShape 17"/>
      </o:rules>
    </o:shapelayout>
  </w:shapeDefaults>
  <w:decimalSymbol w:val="."/>
  <w:listSeparator w:val=","/>
  <w15:docId w15:val="{38915270-1C42-4184-81F0-36A94742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86835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uiPriority w:val="99"/>
    <w:rsid w:val="0058683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586835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8683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7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7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2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121F-EE89-4A08-A204-BCC65D1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395</cp:revision>
  <cp:lastPrinted>2019-02-11T03:42:00Z</cp:lastPrinted>
  <dcterms:created xsi:type="dcterms:W3CDTF">2015-05-13T16:49:00Z</dcterms:created>
  <dcterms:modified xsi:type="dcterms:W3CDTF">2019-05-02T06:54:00Z</dcterms:modified>
</cp:coreProperties>
</file>