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90E" w:rsidRPr="00F9090E" w:rsidRDefault="00F9090E" w:rsidP="00F9090E">
      <w:pPr>
        <w:keepNext/>
        <w:spacing w:before="240" w:after="0" w:line="240" w:lineRule="auto"/>
        <w:outlineLvl w:val="1"/>
        <w:rPr>
          <w:rFonts w:ascii="Palatino Linotype" w:eastAsia="Batang" w:hAnsi="Palatino Linotype"/>
        </w:rPr>
      </w:pPr>
      <w:r w:rsidRPr="00F9090E">
        <w:rPr>
          <w:rFonts w:ascii="Palatino Linotype" w:eastAsia="Batang" w:hAnsi="Palatino Linotype"/>
        </w:rPr>
        <w:t xml:space="preserve">Date: </w:t>
      </w:r>
      <w:r w:rsidRPr="00F9090E">
        <w:rPr>
          <w:rFonts w:ascii="Palatino Linotype" w:hAnsi="Palatino Linotype" w:cs="Arial"/>
        </w:rPr>
        <w:t>&lt;</w:t>
      </w:r>
      <w:proofErr w:type="spellStart"/>
      <w:r w:rsidRPr="00F9090E">
        <w:rPr>
          <w:rFonts w:ascii="Palatino Linotype" w:hAnsi="Palatino Linotype" w:cs="Arial"/>
        </w:rPr>
        <w:t>dd</w:t>
      </w:r>
      <w:proofErr w:type="spellEnd"/>
      <w:r w:rsidRPr="00F9090E">
        <w:rPr>
          <w:rFonts w:ascii="Palatino Linotype" w:hAnsi="Palatino Linotype" w:cs="Arial"/>
        </w:rPr>
        <w:t>/mm/</w:t>
      </w:r>
      <w:proofErr w:type="spellStart"/>
      <w:r w:rsidRPr="00F9090E">
        <w:rPr>
          <w:rFonts w:ascii="Palatino Linotype" w:hAnsi="Palatino Linotype" w:cs="Arial"/>
        </w:rPr>
        <w:t>yyyy</w:t>
      </w:r>
      <w:proofErr w:type="spellEnd"/>
      <w:r w:rsidRPr="00F9090E">
        <w:rPr>
          <w:rFonts w:ascii="Palatino Linotype" w:hAnsi="Palatino Linotype" w:cs="Arial"/>
        </w:rPr>
        <w:t>&gt;</w:t>
      </w: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  <w:b/>
        </w:rPr>
      </w:pP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  <w:b/>
        </w:rPr>
      </w:pPr>
      <w:r w:rsidRPr="00F9090E">
        <w:rPr>
          <w:rFonts w:ascii="Palatino Linotype" w:eastAsia="Times New Roman" w:hAnsi="Palatino Linotype"/>
          <w:b/>
        </w:rPr>
        <w:t>&lt;NAME OF PRIMARY REVIEWER&gt;</w:t>
      </w: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</w:rPr>
      </w:pPr>
      <w:r w:rsidRPr="00F9090E">
        <w:rPr>
          <w:rFonts w:ascii="Palatino Linotype" w:eastAsia="Times New Roman" w:hAnsi="Palatino Linotype"/>
        </w:rPr>
        <w:t>&lt;Institution/Affiliation&gt;</w:t>
      </w: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</w:rPr>
      </w:pPr>
      <w:r w:rsidRPr="00F9090E">
        <w:rPr>
          <w:rFonts w:ascii="Palatino Linotype" w:eastAsia="Times New Roman" w:hAnsi="Palatino Linotype"/>
        </w:rPr>
        <w:t>&lt;Address&gt;</w:t>
      </w:r>
    </w:p>
    <w:p w:rsidR="00F9090E" w:rsidRPr="00F9090E" w:rsidRDefault="00F9090E" w:rsidP="00F9090E">
      <w:pPr>
        <w:snapToGrid w:val="0"/>
        <w:spacing w:before="240" w:after="0" w:line="240" w:lineRule="auto"/>
        <w:rPr>
          <w:rFonts w:ascii="Palatino Linotype" w:eastAsia="Times New Roman" w:hAnsi="Palatino Linotype"/>
        </w:rPr>
      </w:pPr>
      <w:r w:rsidRPr="00F9090E">
        <w:rPr>
          <w:rFonts w:ascii="Palatino Linotype" w:eastAsia="Times New Roman" w:hAnsi="Palatino Linotype"/>
          <w:b/>
        </w:rPr>
        <w:t>Re: &lt;MMMC-RERC Code&gt;&lt;Study Protocol Title&gt;</w:t>
      </w: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</w:rPr>
      </w:pP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  <w:b/>
        </w:rPr>
      </w:pPr>
      <w:r w:rsidRPr="00F9090E">
        <w:rPr>
          <w:rFonts w:ascii="Palatino Linotype" w:eastAsia="Times New Roman" w:hAnsi="Palatino Linotype"/>
        </w:rPr>
        <w:t xml:space="preserve">Dear </w:t>
      </w:r>
      <w:r w:rsidRPr="00F9090E">
        <w:rPr>
          <w:rFonts w:ascii="Palatino Linotype" w:eastAsia="Times New Roman" w:hAnsi="Palatino Linotype"/>
          <w:b/>
        </w:rPr>
        <w:t>&lt;TITLE &gt;&lt;SURNAME&gt;</w:t>
      </w:r>
      <w:r w:rsidRPr="00F9090E">
        <w:rPr>
          <w:rFonts w:ascii="Palatino Linotype" w:eastAsia="Times New Roman" w:hAnsi="Palatino Linotype"/>
        </w:rPr>
        <w:t>:</w:t>
      </w:r>
      <w:bookmarkStart w:id="0" w:name="_GoBack"/>
      <w:bookmarkEnd w:id="0"/>
    </w:p>
    <w:p w:rsidR="00F9090E" w:rsidRPr="00F9090E" w:rsidRDefault="00F9090E" w:rsidP="00F9090E">
      <w:pPr>
        <w:snapToGrid w:val="0"/>
        <w:spacing w:before="240" w:after="0" w:line="240" w:lineRule="auto"/>
        <w:jc w:val="both"/>
        <w:rPr>
          <w:rFonts w:ascii="Palatino Linotype" w:eastAsia="Times New Roman" w:hAnsi="Palatino Linotype"/>
          <w:b/>
        </w:rPr>
      </w:pPr>
      <w:r w:rsidRPr="00F9090E">
        <w:rPr>
          <w:rFonts w:ascii="Palatino Linotype" w:eastAsia="Times New Roman" w:hAnsi="Palatino Linotype"/>
        </w:rPr>
        <w:t>This is to inform you that you are the assigned PRIMARY REVIEWER for the &lt;study protocol/resubmitted study protocol/ withdrawal of study protocol application</w:t>
      </w:r>
      <w:r w:rsidRPr="00F9090E">
        <w:rPr>
          <w:rFonts w:ascii="Palatino Linotype" w:eastAsia="Times New Roman" w:hAnsi="Palatino Linotype"/>
          <w:b/>
        </w:rPr>
        <w:t>&gt;</w:t>
      </w:r>
      <w:r w:rsidRPr="00F9090E">
        <w:rPr>
          <w:rFonts w:ascii="Palatino Linotype" w:eastAsia="Times New Roman" w:hAnsi="Palatino Linotype"/>
        </w:rPr>
        <w:t xml:space="preserve"> entitled &lt;</w:t>
      </w:r>
      <w:r w:rsidRPr="00F9090E">
        <w:rPr>
          <w:rFonts w:ascii="Palatino Linotype" w:eastAsia="Times New Roman" w:hAnsi="Palatino Linotype"/>
          <w:b/>
        </w:rPr>
        <w:t>Name of the study</w:t>
      </w:r>
      <w:r w:rsidRPr="00F9090E">
        <w:rPr>
          <w:rFonts w:ascii="Palatino Linotype" w:eastAsia="Times New Roman" w:hAnsi="Palatino Linotype"/>
        </w:rPr>
        <w:t xml:space="preserve">&gt; submitted by </w:t>
      </w:r>
      <w:r w:rsidRPr="00F9090E">
        <w:rPr>
          <w:rFonts w:ascii="Palatino Linotype" w:eastAsia="Times New Roman" w:hAnsi="Palatino Linotype"/>
          <w:b/>
        </w:rPr>
        <w:t>&lt;Name of PI&gt;</w:t>
      </w:r>
      <w:r w:rsidRPr="00F9090E">
        <w:rPr>
          <w:rFonts w:ascii="Palatino Linotype" w:eastAsia="Times New Roman" w:hAnsi="Palatino Linotype"/>
        </w:rPr>
        <w:t>. For post-approval submissions, the electronic copy of the originally approved documents is sent together with this &lt;type of post-approval&gt; form to facilitate the review of the &lt;type of post-approval&gt; submission. This will be for &lt;</w:t>
      </w:r>
      <w:r w:rsidRPr="00F9090E">
        <w:rPr>
          <w:rFonts w:ascii="Palatino Linotype" w:eastAsia="Times New Roman" w:hAnsi="Palatino Linotype"/>
          <w:b/>
        </w:rPr>
        <w:t>type of review</w:t>
      </w:r>
      <w:r w:rsidRPr="00F9090E">
        <w:rPr>
          <w:rFonts w:ascii="Palatino Linotype" w:eastAsia="Times New Roman" w:hAnsi="Palatino Linotype"/>
        </w:rPr>
        <w:t>&gt; to be discussed during the RERC meeting on &lt;</w:t>
      </w:r>
      <w:r w:rsidRPr="00F9090E">
        <w:rPr>
          <w:rFonts w:ascii="Palatino Linotype" w:eastAsia="Times New Roman" w:hAnsi="Palatino Linotype"/>
          <w:b/>
        </w:rPr>
        <w:t>date of full board meeting</w:t>
      </w:r>
      <w:r w:rsidRPr="00F9090E">
        <w:rPr>
          <w:rFonts w:ascii="Palatino Linotype" w:eastAsia="Times New Roman" w:hAnsi="Palatino Linotype"/>
        </w:rPr>
        <w:t>&gt;.</w:t>
      </w:r>
    </w:p>
    <w:p w:rsidR="00F9090E" w:rsidRPr="00F9090E" w:rsidRDefault="00F9090E" w:rsidP="00F9090E">
      <w:pPr>
        <w:pStyle w:val="BodyText2"/>
        <w:spacing w:before="240" w:line="240" w:lineRule="auto"/>
        <w:rPr>
          <w:rFonts w:ascii="Palatino Linotype" w:hAnsi="Palatino Linotype"/>
          <w:b/>
          <w:sz w:val="22"/>
          <w:szCs w:val="22"/>
        </w:rPr>
      </w:pPr>
      <w:r w:rsidRPr="00F9090E">
        <w:rPr>
          <w:rFonts w:ascii="Palatino Linotype" w:hAnsi="Palatino Linotype"/>
          <w:sz w:val="22"/>
          <w:szCs w:val="22"/>
        </w:rPr>
        <w:t>The results of your review need to be indicated in the following attached review forms:</w:t>
      </w:r>
    </w:p>
    <w:p w:rsidR="00F9090E" w:rsidRPr="00F9090E" w:rsidRDefault="00F9090E" w:rsidP="00F9090E">
      <w:pPr>
        <w:pStyle w:val="BodyText2"/>
        <w:spacing w:after="0" w:line="240" w:lineRule="auto"/>
        <w:rPr>
          <w:sz w:val="22"/>
          <w:szCs w:val="22"/>
        </w:rPr>
      </w:pPr>
      <w:r w:rsidRPr="00F9090E">
        <w:rPr>
          <w:rFonts w:ascii="Palatino Linotype" w:hAnsi="Palatino Linotype"/>
          <w:sz w:val="22"/>
          <w:szCs w:val="22"/>
        </w:rPr>
        <w:t>MMMC RE</w:t>
      </w:r>
      <w:r>
        <w:rPr>
          <w:rFonts w:ascii="Palatino Linotype" w:hAnsi="Palatino Linotype"/>
          <w:sz w:val="22"/>
          <w:szCs w:val="22"/>
        </w:rPr>
        <w:t>RC F-2</w:t>
      </w:r>
      <w:r w:rsidRPr="00F9090E">
        <w:rPr>
          <w:rFonts w:ascii="Palatino Linotype" w:hAnsi="Palatino Linotype"/>
          <w:sz w:val="22"/>
          <w:szCs w:val="22"/>
        </w:rPr>
        <w:t>-C: Study Protocol Assessment Form</w:t>
      </w:r>
    </w:p>
    <w:p w:rsidR="00F9090E" w:rsidRPr="00F9090E" w:rsidRDefault="00F9090E" w:rsidP="00F9090E">
      <w:pPr>
        <w:pStyle w:val="BodyText2"/>
        <w:spacing w:after="0" w:line="240" w:lineRule="auto"/>
        <w:rPr>
          <w:sz w:val="22"/>
          <w:szCs w:val="22"/>
        </w:rPr>
      </w:pPr>
      <w:r w:rsidRPr="00F9090E">
        <w:rPr>
          <w:rFonts w:ascii="Palatino Linotype" w:hAnsi="Palatino Linotype"/>
          <w:sz w:val="22"/>
          <w:szCs w:val="22"/>
        </w:rPr>
        <w:t>MMMC RE</w:t>
      </w:r>
      <w:r>
        <w:rPr>
          <w:rFonts w:ascii="Palatino Linotype" w:hAnsi="Palatino Linotype"/>
          <w:sz w:val="22"/>
          <w:szCs w:val="22"/>
        </w:rPr>
        <w:t>RC F-2</w:t>
      </w:r>
      <w:r w:rsidRPr="00F9090E">
        <w:rPr>
          <w:rFonts w:ascii="Palatino Linotype" w:hAnsi="Palatino Linotype"/>
          <w:sz w:val="22"/>
          <w:szCs w:val="22"/>
        </w:rPr>
        <w:t>-D: Informed Consent Assessment Form</w:t>
      </w:r>
    </w:p>
    <w:p w:rsidR="00F9090E" w:rsidRPr="00F9090E" w:rsidRDefault="00F9090E" w:rsidP="00F9090E">
      <w:pPr>
        <w:pStyle w:val="BodyText2"/>
        <w:spacing w:after="0" w:line="240" w:lineRule="auto"/>
        <w:rPr>
          <w:sz w:val="22"/>
          <w:szCs w:val="22"/>
        </w:rPr>
      </w:pPr>
      <w:r w:rsidRPr="00F9090E">
        <w:rPr>
          <w:rFonts w:ascii="Palatino Linotype" w:hAnsi="Palatino Linotype"/>
          <w:sz w:val="22"/>
          <w:szCs w:val="22"/>
        </w:rPr>
        <w:t>MMMC RE</w:t>
      </w:r>
      <w:r>
        <w:rPr>
          <w:rFonts w:ascii="Palatino Linotype" w:hAnsi="Palatino Linotype"/>
          <w:sz w:val="22"/>
          <w:szCs w:val="22"/>
        </w:rPr>
        <w:t>RC F-2</w:t>
      </w:r>
      <w:r w:rsidRPr="00F9090E">
        <w:rPr>
          <w:rFonts w:ascii="Palatino Linotype" w:hAnsi="Palatino Linotype"/>
          <w:sz w:val="22"/>
          <w:szCs w:val="22"/>
        </w:rPr>
        <w:t>-I: Review of Resubmitted Protocol Form</w:t>
      </w:r>
    </w:p>
    <w:p w:rsidR="00F9090E" w:rsidRPr="00F9090E" w:rsidRDefault="00F9090E" w:rsidP="00F9090E">
      <w:pPr>
        <w:snapToGrid w:val="0"/>
        <w:spacing w:before="240" w:after="0" w:line="240" w:lineRule="auto"/>
        <w:rPr>
          <w:rFonts w:ascii="Palatino Linotype" w:eastAsia="Times New Roman" w:hAnsi="Palatino Linotype"/>
        </w:rPr>
      </w:pPr>
      <w:r w:rsidRPr="00F9090E">
        <w:rPr>
          <w:rFonts w:ascii="Palatino Linotype" w:eastAsia="Times New Roman" w:hAnsi="Palatino Linotype"/>
        </w:rPr>
        <w:t>To facilitate protocol processing, kindly bring the completed and signed review forms on the date of the full board review</w:t>
      </w:r>
      <w:r w:rsidRPr="00F9090E">
        <w:rPr>
          <w:rFonts w:ascii="Palatino Linotype" w:eastAsia="Times New Roman" w:hAnsi="Palatino Linotype"/>
          <w:b/>
        </w:rPr>
        <w:t xml:space="preserve">. </w:t>
      </w:r>
      <w:r w:rsidRPr="00F9090E">
        <w:rPr>
          <w:rFonts w:ascii="Palatino Linotype" w:eastAsia="Times New Roman" w:hAnsi="Palatino Linotype"/>
        </w:rPr>
        <w:t xml:space="preserve">Additionally, the e-copy of this form/s has been sent to you via email, should you prefer to send the form/s electronically. </w:t>
      </w:r>
    </w:p>
    <w:p w:rsidR="00F9090E" w:rsidRPr="00F9090E" w:rsidRDefault="00F9090E" w:rsidP="00F9090E">
      <w:pPr>
        <w:snapToGrid w:val="0"/>
        <w:spacing w:before="240" w:after="0" w:line="240" w:lineRule="auto"/>
        <w:rPr>
          <w:rFonts w:ascii="Palatino Linotype" w:eastAsia="Times New Roman" w:hAnsi="Palatino Linotype"/>
        </w:rPr>
      </w:pPr>
      <w:r w:rsidRPr="00F9090E">
        <w:rPr>
          <w:rFonts w:ascii="Palatino Linotype" w:eastAsia="Times New Roman" w:hAnsi="Palatino Linotype"/>
        </w:rPr>
        <w:t>Thank you.</w:t>
      </w: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</w:rPr>
      </w:pPr>
    </w:p>
    <w:p w:rsidR="00F9090E" w:rsidRPr="00F9090E" w:rsidRDefault="00F9090E" w:rsidP="00F9090E">
      <w:pPr>
        <w:snapToGrid w:val="0"/>
        <w:spacing w:after="0" w:line="240" w:lineRule="auto"/>
        <w:rPr>
          <w:rFonts w:ascii="Palatino Linotype" w:eastAsia="Times New Roman" w:hAnsi="Palatino Linotype"/>
        </w:rPr>
      </w:pPr>
      <w:r w:rsidRPr="00F9090E">
        <w:rPr>
          <w:rFonts w:ascii="Palatino Linotype" w:eastAsia="Times New Roman" w:hAnsi="Palatino Linotype"/>
        </w:rPr>
        <w:t>Very truly yours,</w:t>
      </w:r>
    </w:p>
    <w:p w:rsidR="00F9090E" w:rsidRPr="00F9090E" w:rsidRDefault="00F9090E" w:rsidP="00F9090E">
      <w:pPr>
        <w:spacing w:after="0" w:line="240" w:lineRule="auto"/>
        <w:rPr>
          <w:rFonts w:ascii="Palatino Linotype" w:eastAsia="Times New Roman" w:hAnsi="Palatino Linotype"/>
          <w:b/>
        </w:rPr>
      </w:pPr>
    </w:p>
    <w:p w:rsidR="00F9090E" w:rsidRPr="00F9090E" w:rsidRDefault="00F9090E" w:rsidP="00F9090E">
      <w:pPr>
        <w:spacing w:after="0" w:line="240" w:lineRule="auto"/>
        <w:rPr>
          <w:rFonts w:ascii="Palatino Linotype" w:eastAsia="Times New Roman" w:hAnsi="Palatino Linotype"/>
          <w:b/>
        </w:rPr>
      </w:pPr>
      <w:r w:rsidRPr="00F9090E">
        <w:rPr>
          <w:rFonts w:ascii="Palatino Linotype" w:eastAsia="Times New Roman" w:hAnsi="Palatino Linotype"/>
          <w:b/>
        </w:rPr>
        <w:t>______________________________________</w:t>
      </w:r>
    </w:p>
    <w:p w:rsidR="00F9090E" w:rsidRPr="00F9090E" w:rsidRDefault="00F9090E" w:rsidP="00F9090E">
      <w:pPr>
        <w:spacing w:after="0" w:line="240" w:lineRule="auto"/>
        <w:rPr>
          <w:rFonts w:ascii="Palatino Linotype" w:eastAsia="Times New Roman" w:hAnsi="Palatino Linotype"/>
          <w:b/>
        </w:rPr>
      </w:pPr>
      <w:r w:rsidRPr="00F9090E">
        <w:rPr>
          <w:rFonts w:ascii="Palatino Linotype" w:eastAsia="Times New Roman" w:hAnsi="Palatino Linotype"/>
          <w:b/>
        </w:rPr>
        <w:t>&lt;Given Name, Surname, Signature&gt;</w:t>
      </w:r>
    </w:p>
    <w:p w:rsidR="00F9090E" w:rsidRPr="00F9090E" w:rsidRDefault="00F9090E" w:rsidP="00F9090E">
      <w:pPr>
        <w:spacing w:after="0" w:line="240" w:lineRule="auto"/>
        <w:rPr>
          <w:rFonts w:ascii="Palatino Linotype" w:eastAsia="Times New Roman" w:hAnsi="Palatino Linotype"/>
          <w:b/>
        </w:rPr>
      </w:pPr>
      <w:r w:rsidRPr="00F9090E">
        <w:rPr>
          <w:rFonts w:ascii="Palatino Linotype" w:eastAsia="Times New Roman" w:hAnsi="Palatino Linotype"/>
          <w:b/>
        </w:rPr>
        <w:t>Chair, Research Ethics Review Committee</w:t>
      </w:r>
    </w:p>
    <w:p w:rsidR="00F9090E" w:rsidRPr="00BC0A7D" w:rsidRDefault="00F9090E" w:rsidP="00F9090E">
      <w:pPr>
        <w:spacing w:after="0" w:line="240" w:lineRule="auto"/>
        <w:rPr>
          <w:rFonts w:ascii="Palatino Linotype" w:eastAsia="Times New Roman" w:hAnsi="Palatino Linotype"/>
          <w:b/>
        </w:rPr>
      </w:pPr>
      <w:r w:rsidRPr="00F9090E">
        <w:rPr>
          <w:rFonts w:ascii="Palatino Linotype" w:eastAsia="Times New Roman" w:hAnsi="Palatino Linotype"/>
          <w:b/>
        </w:rPr>
        <w:t>Date: _________________________________</w:t>
      </w:r>
    </w:p>
    <w:p w:rsidR="00D303E1" w:rsidRDefault="00D303E1"/>
    <w:sectPr w:rsidR="00D303E1" w:rsidSect="00BC0A7D">
      <w:headerReference w:type="default" r:id="rId6"/>
      <w:footerReference w:type="default" r:id="rId7"/>
      <w:pgSz w:w="12240" w:h="15840" w:code="1"/>
      <w:pgMar w:top="99" w:right="1440" w:bottom="153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10" w:rsidRDefault="00CC1E10" w:rsidP="00F9090E">
      <w:pPr>
        <w:spacing w:after="0" w:line="240" w:lineRule="auto"/>
      </w:pPr>
      <w:r>
        <w:separator/>
      </w:r>
    </w:p>
  </w:endnote>
  <w:endnote w:type="continuationSeparator" w:id="0">
    <w:p w:rsidR="00CC1E10" w:rsidRDefault="00CC1E10" w:rsidP="00F90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90E" w:rsidRPr="009021ED" w:rsidRDefault="00F9090E" w:rsidP="00F9090E">
    <w:pPr>
      <w:spacing w:after="0"/>
      <w:ind w:left="2160" w:right="366" w:firstLine="720"/>
      <w:jc w:val="right"/>
    </w:pPr>
    <w:r w:rsidRPr="009021ED">
      <w:t xml:space="preserve">Page </w:t>
    </w:r>
    <w:r w:rsidRPr="009021ED">
      <w:rPr>
        <w:b/>
      </w:rPr>
      <w:t>1</w:t>
    </w:r>
    <w:r w:rsidRPr="009021ED">
      <w:t xml:space="preserve"> of </w:t>
    </w:r>
    <w:r w:rsidRPr="009021ED">
      <w:rPr>
        <w:b/>
      </w:rPr>
      <w:t>1</w:t>
    </w:r>
    <w:r w:rsidRPr="009021ED">
      <w:rPr>
        <w:b/>
        <w:sz w:val="24"/>
      </w:rPr>
      <w:t xml:space="preserve"> </w:t>
    </w:r>
  </w:p>
  <w:p w:rsidR="00F9090E" w:rsidRPr="009021ED" w:rsidRDefault="00F9090E" w:rsidP="00F9090E">
    <w:pPr>
      <w:pStyle w:val="Footer"/>
      <w:jc w:val="center"/>
      <w:rPr>
        <w:rFonts w:asciiTheme="minorHAnsi" w:eastAsiaTheme="minorHAnsi" w:hAnsiTheme="minorHAnsi" w:cstheme="minorBidi"/>
        <w:bCs/>
        <w:sz w:val="18"/>
        <w:szCs w:val="16"/>
      </w:rPr>
    </w:pPr>
    <w:r>
      <w:rPr>
        <w:bCs/>
        <w:sz w:val="16"/>
        <w:szCs w:val="16"/>
      </w:rPr>
      <w:tab/>
    </w:r>
    <w:r>
      <w:rPr>
        <w:bCs/>
        <w:sz w:val="16"/>
        <w:szCs w:val="16"/>
      </w:rPr>
      <w:tab/>
    </w:r>
    <w:r w:rsidRPr="009021ED">
      <w:rPr>
        <w:bCs/>
        <w:sz w:val="18"/>
        <w:szCs w:val="16"/>
      </w:rPr>
      <w:t>Version 5.0</w:t>
    </w:r>
  </w:p>
  <w:p w:rsidR="00F9090E" w:rsidRPr="009021ED" w:rsidRDefault="00F9090E" w:rsidP="00F9090E">
    <w:pPr>
      <w:pStyle w:val="Footer"/>
      <w:jc w:val="right"/>
      <w:rPr>
        <w:sz w:val="24"/>
      </w:rPr>
    </w:pPr>
    <w:r>
      <w:rPr>
        <w:bCs/>
        <w:sz w:val="18"/>
        <w:szCs w:val="16"/>
      </w:rPr>
      <w:t>08</w:t>
    </w:r>
    <w:r w:rsidRPr="009021ED">
      <w:rPr>
        <w:bCs/>
        <w:sz w:val="18"/>
        <w:szCs w:val="16"/>
      </w:rPr>
      <w:t xml:space="preserve"> February 2019</w:t>
    </w:r>
  </w:p>
  <w:p w:rsidR="00F9090E" w:rsidRDefault="00F9090E">
    <w:pPr>
      <w:pStyle w:val="Footer"/>
    </w:pPr>
  </w:p>
  <w:p w:rsidR="00143FD1" w:rsidRPr="00F9090E" w:rsidRDefault="00CC1E10" w:rsidP="00F9090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10" w:rsidRDefault="00CC1E10" w:rsidP="00F9090E">
      <w:pPr>
        <w:spacing w:after="0" w:line="240" w:lineRule="auto"/>
      </w:pPr>
      <w:r>
        <w:separator/>
      </w:r>
    </w:p>
  </w:footnote>
  <w:footnote w:type="continuationSeparator" w:id="0">
    <w:p w:rsidR="00CC1E10" w:rsidRDefault="00CC1E10" w:rsidP="00F90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7CBD" w:rsidRDefault="00CC1E10" w:rsidP="00CD15CC">
    <w:pPr>
      <w:tabs>
        <w:tab w:val="left" w:pos="6060"/>
      </w:tabs>
      <w:spacing w:after="0"/>
      <w:ind w:right="-333"/>
      <w:jc w:val="right"/>
      <w:rPr>
        <w:rFonts w:ascii="Palatino Linotype" w:hAnsi="Palatino Linotype"/>
        <w:color w:val="000000"/>
        <w:sz w:val="12"/>
        <w:szCs w:val="12"/>
      </w:rPr>
    </w:pPr>
  </w:p>
  <w:p w:rsidR="00E87CBD" w:rsidRDefault="00CC1E10" w:rsidP="00CD15CC">
    <w:pPr>
      <w:tabs>
        <w:tab w:val="left" w:pos="6060"/>
      </w:tabs>
      <w:spacing w:after="0"/>
      <w:ind w:right="-333"/>
      <w:jc w:val="right"/>
      <w:rPr>
        <w:rFonts w:ascii="Palatino Linotype" w:hAnsi="Palatino Linotype"/>
        <w:color w:val="000000"/>
        <w:sz w:val="12"/>
        <w:szCs w:val="12"/>
      </w:rPr>
    </w:pPr>
  </w:p>
  <w:p w:rsidR="00C01D46" w:rsidRDefault="00CC1E10" w:rsidP="00CD15CC">
    <w:pPr>
      <w:tabs>
        <w:tab w:val="left" w:pos="6060"/>
      </w:tabs>
      <w:spacing w:after="0"/>
      <w:ind w:right="-333"/>
      <w:jc w:val="right"/>
      <w:rPr>
        <w:rFonts w:ascii="Palatino Linotype" w:hAnsi="Palatino Linotype"/>
        <w:color w:val="000000"/>
        <w:sz w:val="12"/>
        <w:szCs w:val="12"/>
      </w:rPr>
    </w:pPr>
  </w:p>
  <w:p w:rsidR="00746BDA" w:rsidRDefault="00CC1E10" w:rsidP="00CD15CC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Cs/>
        <w:color w:val="000000"/>
        <w:sz w:val="12"/>
        <w:szCs w:val="12"/>
      </w:rPr>
    </w:pPr>
    <w:r>
      <w:rPr>
        <w:rFonts w:ascii="Palatino Linotype" w:hAnsi="Palatino Linotype"/>
        <w:color w:val="000000"/>
        <w:sz w:val="12"/>
        <w:szCs w:val="12"/>
      </w:rPr>
      <w:t>MMMC-RE</w:t>
    </w:r>
    <w:r>
      <w:rPr>
        <w:rFonts w:ascii="Palatino Linotype" w:hAnsi="Palatino Linotype"/>
        <w:color w:val="000000"/>
        <w:sz w:val="12"/>
        <w:szCs w:val="12"/>
      </w:rPr>
      <w:t>R</w:t>
    </w:r>
    <w:r w:rsidR="00F9090E">
      <w:rPr>
        <w:rFonts w:ascii="Palatino Linotype" w:hAnsi="Palatino Linotype"/>
        <w:color w:val="000000"/>
        <w:sz w:val="12"/>
        <w:szCs w:val="12"/>
      </w:rPr>
      <w:t>C F-2</w:t>
    </w:r>
    <w:r>
      <w:rPr>
        <w:rFonts w:ascii="Palatino Linotype" w:hAnsi="Palatino Linotype"/>
        <w:color w:val="000000"/>
        <w:sz w:val="12"/>
        <w:szCs w:val="12"/>
      </w:rPr>
      <w:t>-E</w:t>
    </w:r>
    <w:r>
      <w:rPr>
        <w:rFonts w:ascii="Palatino Linotype" w:hAnsi="Palatino Linotype"/>
        <w:color w:val="000000"/>
        <w:sz w:val="12"/>
        <w:szCs w:val="12"/>
      </w:rPr>
      <w:t>:</w:t>
    </w:r>
    <w:r>
      <w:rPr>
        <w:rFonts w:ascii="Palatino Linotype" w:hAnsi="Palatino Linotype"/>
        <w:color w:val="000000"/>
        <w:sz w:val="12"/>
        <w:szCs w:val="12"/>
      </w:rPr>
      <w:t xml:space="preserve"> </w:t>
    </w:r>
    <w:r>
      <w:rPr>
        <w:rFonts w:ascii="Palatino Linotype" w:hAnsi="Palatino Linotype"/>
        <w:bCs/>
        <w:color w:val="000000"/>
        <w:sz w:val="12"/>
        <w:szCs w:val="12"/>
      </w:rPr>
      <w:t xml:space="preserve">NOTICE OF </w:t>
    </w:r>
    <w:r>
      <w:rPr>
        <w:rFonts w:ascii="Palatino Linotype" w:hAnsi="Palatino Linotype"/>
        <w:bCs/>
        <w:color w:val="000000"/>
        <w:sz w:val="12"/>
        <w:szCs w:val="12"/>
      </w:rPr>
      <w:t>REVIEW</w:t>
    </w:r>
  </w:p>
  <w:p w:rsidR="00746BDA" w:rsidRDefault="00CC1E10" w:rsidP="00CD15CC">
    <w:pPr>
      <w:tabs>
        <w:tab w:val="left" w:pos="6060"/>
      </w:tabs>
      <w:spacing w:after="0"/>
      <w:ind w:right="-333"/>
      <w:jc w:val="right"/>
      <w:rPr>
        <w:rFonts w:ascii="Palatino Linotype" w:hAnsi="Palatino Linotype"/>
        <w:bCs/>
        <w:color w:val="000000"/>
        <w:sz w:val="12"/>
        <w:szCs w:val="12"/>
      </w:rPr>
    </w:pPr>
    <w:r w:rsidRPr="00BE6A96">
      <w:rPr>
        <w:rFonts w:ascii="Times New Roman" w:eastAsia="Times New Roman" w:hAnsi="Times New Roman" w:cs="Calibri"/>
        <w:noProof/>
        <w:sz w:val="20"/>
        <w:szCs w:val="20"/>
        <w:lang w:val="en-PH" w:eastAsia="en-PH"/>
      </w:rPr>
      <w:drawing>
        <wp:anchor distT="0" distB="0" distL="114300" distR="114300" simplePos="0" relativeHeight="251659264" behindDoc="1" locked="0" layoutInCell="1" allowOverlap="1" wp14:anchorId="4221DA78" wp14:editId="27C70AE2">
          <wp:simplePos x="0" y="0"/>
          <wp:positionH relativeFrom="column">
            <wp:posOffset>-228600</wp:posOffset>
          </wp:positionH>
          <wp:positionV relativeFrom="paragraph">
            <wp:posOffset>57150</wp:posOffset>
          </wp:positionV>
          <wp:extent cx="707390" cy="650240"/>
          <wp:effectExtent l="0" t="0" r="0" b="0"/>
          <wp:wrapTight wrapText="bothSides">
            <wp:wrapPolygon edited="0">
              <wp:start x="0" y="0"/>
              <wp:lineTo x="0" y="20883"/>
              <wp:lineTo x="20941" y="20883"/>
              <wp:lineTo x="209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9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pPr w:leftFromText="180" w:rightFromText="180" w:horzAnchor="margin" w:tblpXSpec="right" w:tblpY="-989"/>
      <w:tblOverlap w:val="never"/>
      <w:tblW w:w="8927" w:type="dxa"/>
      <w:tblLook w:val="04A0" w:firstRow="1" w:lastRow="0" w:firstColumn="1" w:lastColumn="0" w:noHBand="0" w:noVBand="1"/>
    </w:tblPr>
    <w:tblGrid>
      <w:gridCol w:w="8927"/>
    </w:tblGrid>
    <w:tr w:rsidR="00E87CBD" w:rsidRPr="00746BDA" w:rsidTr="007F35A6">
      <w:trPr>
        <w:trHeight w:val="135"/>
      </w:trPr>
      <w:tc>
        <w:tcPr>
          <w:tcW w:w="5000" w:type="pct"/>
        </w:tcPr>
        <w:p w:rsidR="00E87CBD" w:rsidRPr="00574C15" w:rsidRDefault="00CC1E10" w:rsidP="007F35A6">
          <w:pPr>
            <w:tabs>
              <w:tab w:val="left" w:pos="6964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>
            <w:rPr>
              <w:rFonts w:ascii="Palatino Linotype" w:eastAsia="Times New Roman" w:hAnsi="Palatino Linotype" w:cs="Calibri"/>
              <w:b/>
              <w:color w:val="000000"/>
              <w:sz w:val="24"/>
              <w:szCs w:val="24"/>
              <w:lang w:eastAsia="ar-SA"/>
            </w:rPr>
            <w:tab/>
          </w:r>
        </w:p>
        <w:tbl>
          <w:tblPr>
            <w:tblW w:w="4162" w:type="pct"/>
            <w:tblInd w:w="43" w:type="dxa"/>
            <w:tblLook w:val="04A0" w:firstRow="1" w:lastRow="0" w:firstColumn="1" w:lastColumn="0" w:noHBand="0" w:noVBand="1"/>
          </w:tblPr>
          <w:tblGrid>
            <w:gridCol w:w="7251"/>
          </w:tblGrid>
          <w:tr w:rsidR="00E87CBD" w:rsidRPr="00BE6A96" w:rsidTr="007F35A6">
            <w:trPr>
              <w:trHeight w:val="163"/>
            </w:trPr>
            <w:tc>
              <w:tcPr>
                <w:tcW w:w="5000" w:type="pct"/>
              </w:tcPr>
              <w:p w:rsidR="00E87CBD" w:rsidRPr="00BE6A96" w:rsidRDefault="00CC1E10" w:rsidP="00E6008C">
                <w:pPr>
                  <w:framePr w:hSpace="180" w:wrap="around" w:hAnchor="margin" w:xAlign="right" w:y="-989"/>
                  <w:tabs>
                    <w:tab w:val="left" w:pos="6060"/>
                  </w:tabs>
                  <w:suppressAutoHyphens/>
                  <w:spacing w:after="0" w:line="240" w:lineRule="auto"/>
                  <w:suppressOverlap/>
                  <w:rPr>
                    <w:rFonts w:ascii="Palatino Linotype" w:eastAsia="Times New Roman" w:hAnsi="Palatino Linotype"/>
                    <w:b/>
                    <w:color w:val="000000"/>
                    <w:sz w:val="12"/>
                    <w:szCs w:val="12"/>
                    <w:lang w:eastAsia="ar-SA"/>
                  </w:rPr>
                </w:pPr>
              </w:p>
            </w:tc>
          </w:tr>
        </w:tbl>
        <w:p w:rsidR="00E87CBD" w:rsidRPr="00746BDA" w:rsidRDefault="00CC1E10" w:rsidP="007F35A6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eastAsia="ar-SA"/>
            </w:rPr>
          </w:pPr>
          <w:r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eastAsia="ar-SA"/>
            </w:rPr>
            <w:t xml:space="preserve">        </w:t>
          </w:r>
        </w:p>
      </w:tc>
    </w:tr>
  </w:tbl>
  <w:tbl>
    <w:tblPr>
      <w:tblW w:w="6948" w:type="dxa"/>
      <w:tblInd w:w="1229" w:type="dxa"/>
      <w:tblLook w:val="04A0" w:firstRow="1" w:lastRow="0" w:firstColumn="1" w:lastColumn="0" w:noHBand="0" w:noVBand="1"/>
    </w:tblPr>
    <w:tblGrid>
      <w:gridCol w:w="6948"/>
    </w:tblGrid>
    <w:tr w:rsidR="00E87CBD" w:rsidRPr="00BE6A96" w:rsidTr="00E87CBD">
      <w:trPr>
        <w:trHeight w:val="131"/>
      </w:trPr>
      <w:tc>
        <w:tcPr>
          <w:tcW w:w="5000" w:type="pct"/>
        </w:tcPr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24"/>
              <w:szCs w:val="24"/>
              <w:lang w:eastAsia="ar-SA"/>
            </w:rPr>
          </w:pPr>
          <w:r>
            <w:rPr>
              <w:rFonts w:ascii="Palatino Linotype" w:eastAsia="Times New Roman" w:hAnsi="Palatino Linotype" w:cs="Calibri"/>
              <w:b/>
              <w:color w:val="000000"/>
              <w:sz w:val="24"/>
              <w:szCs w:val="24"/>
              <w:lang w:eastAsia="ar-SA"/>
            </w:rPr>
            <w:t>MARY MEDIATRIX MEDICAL CENTER</w:t>
          </w:r>
        </w:p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RESEARCH ETHICS </w:t>
          </w:r>
          <w:r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REVIEW </w:t>
          </w: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COMMITTEE</w:t>
          </w:r>
        </w:p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 J.P. Laurel Highway, </w:t>
          </w:r>
          <w:proofErr w:type="spellStart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Lipa</w:t>
          </w:r>
          <w:proofErr w:type="spellEnd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City 4217, </w:t>
          </w:r>
          <w:proofErr w:type="spellStart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Batangas</w:t>
          </w:r>
          <w:proofErr w:type="spellEnd"/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>, Philippines</w:t>
          </w:r>
        </w:p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</w:pPr>
          <w:r w:rsidRPr="00BE6A96">
            <w:rPr>
              <w:rFonts w:ascii="Palatino Linotype" w:eastAsia="Times New Roman" w:hAnsi="Palatino Linotype" w:cs="Calibri"/>
              <w:b/>
              <w:color w:val="000000"/>
              <w:sz w:val="12"/>
              <w:szCs w:val="12"/>
              <w:lang w:eastAsia="ar-SA"/>
            </w:rPr>
            <w:t xml:space="preserve">  Phone: (043) 773-6800, loc. 1194</w:t>
          </w:r>
        </w:p>
        <w:p w:rsidR="00E87CBD" w:rsidRPr="00BE6A96" w:rsidRDefault="00CC1E10" w:rsidP="00E87CBD">
          <w:pPr>
            <w:tabs>
              <w:tab w:val="left" w:pos="6060"/>
            </w:tabs>
            <w:suppressAutoHyphens/>
            <w:spacing w:after="0" w:line="240" w:lineRule="auto"/>
            <w:rPr>
              <w:rFonts w:ascii="Palatino Linotype" w:eastAsia="Times New Roman" w:hAnsi="Palatino Linotype"/>
              <w:b/>
              <w:color w:val="000000"/>
              <w:sz w:val="12"/>
              <w:szCs w:val="12"/>
              <w:lang w:eastAsia="ar-SA"/>
            </w:rPr>
          </w:pPr>
        </w:p>
      </w:tc>
    </w:tr>
  </w:tbl>
  <w:p w:rsidR="00143FD1" w:rsidRPr="00CD15CC" w:rsidRDefault="00CC1E10" w:rsidP="00CD15CC">
    <w:pPr>
      <w:tabs>
        <w:tab w:val="left" w:pos="6060"/>
      </w:tabs>
      <w:spacing w:after="0" w:line="240" w:lineRule="auto"/>
      <w:ind w:right="-333"/>
      <w:jc w:val="right"/>
      <w:rPr>
        <w:rFonts w:ascii="Palatino Linotype" w:hAnsi="Palatino Linotype"/>
        <w:i/>
        <w:color w:val="000000"/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90E"/>
    <w:rsid w:val="00CC1E10"/>
    <w:rsid w:val="00D303E1"/>
    <w:rsid w:val="00F9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953D6-3F2E-4337-9A83-9C249078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90E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90E"/>
    <w:rPr>
      <w:rFonts w:ascii="Calibri" w:eastAsia="Calibri" w:hAnsi="Calibri" w:cs="Times New Roman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F9090E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9090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0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90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</dc:creator>
  <cp:keywords/>
  <dc:description/>
  <cp:lastModifiedBy>IRB</cp:lastModifiedBy>
  <cp:revision>1</cp:revision>
  <dcterms:created xsi:type="dcterms:W3CDTF">2019-05-01T03:09:00Z</dcterms:created>
  <dcterms:modified xsi:type="dcterms:W3CDTF">2019-05-01T03:17:00Z</dcterms:modified>
</cp:coreProperties>
</file>