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2FC32" w14:textId="77777777" w:rsidR="00055001" w:rsidRPr="00825A22" w:rsidRDefault="00055001" w:rsidP="009B77D0">
      <w:pPr>
        <w:spacing w:after="0" w:line="240" w:lineRule="auto"/>
        <w:rPr>
          <w:rFonts w:ascii="Arial" w:hAnsi="Arial" w:cs="Arial"/>
        </w:rPr>
      </w:pPr>
    </w:p>
    <w:p w14:paraId="127F878F" w14:textId="77777777" w:rsidR="00571354" w:rsidRPr="00100AC7" w:rsidRDefault="00571354" w:rsidP="00571354">
      <w:pPr>
        <w:spacing w:after="0" w:line="240" w:lineRule="auto"/>
        <w:rPr>
          <w:rFonts w:ascii="Arial" w:hAnsi="Arial" w:cs="Arial"/>
        </w:rPr>
      </w:pPr>
      <w:r w:rsidRPr="00100AC7">
        <w:rPr>
          <w:rFonts w:ascii="Arial" w:hAnsi="Arial" w:cs="Arial"/>
        </w:rPr>
        <w:t>&lt;</w:t>
      </w:r>
      <w:proofErr w:type="spellStart"/>
      <w:proofErr w:type="gramStart"/>
      <w:r w:rsidRPr="00100AC7">
        <w:rPr>
          <w:rFonts w:ascii="Arial" w:hAnsi="Arial" w:cs="Arial"/>
        </w:rPr>
        <w:t>dd</w:t>
      </w:r>
      <w:proofErr w:type="spellEnd"/>
      <w:r w:rsidRPr="00100AC7">
        <w:rPr>
          <w:rFonts w:ascii="Arial" w:hAnsi="Arial" w:cs="Arial"/>
        </w:rPr>
        <w:t>-mm-</w:t>
      </w:r>
      <w:proofErr w:type="spellStart"/>
      <w:r w:rsidRPr="00100AC7">
        <w:rPr>
          <w:rFonts w:ascii="Arial" w:hAnsi="Arial" w:cs="Arial"/>
        </w:rPr>
        <w:t>yyyy</w:t>
      </w:r>
      <w:proofErr w:type="spellEnd"/>
      <w:proofErr w:type="gramEnd"/>
      <w:r w:rsidRPr="00100AC7">
        <w:rPr>
          <w:rFonts w:ascii="Arial" w:hAnsi="Arial" w:cs="Arial"/>
        </w:rPr>
        <w:t>&gt;</w:t>
      </w:r>
    </w:p>
    <w:p w14:paraId="4180235C" w14:textId="21EB8776" w:rsidR="00571354" w:rsidRPr="00100AC7" w:rsidRDefault="00571354" w:rsidP="00DF32B4">
      <w:pPr>
        <w:tabs>
          <w:tab w:val="center" w:pos="4513"/>
        </w:tabs>
        <w:spacing w:after="0" w:line="240" w:lineRule="auto"/>
        <w:rPr>
          <w:rFonts w:ascii="Arial" w:hAnsi="Arial" w:cs="Arial"/>
        </w:rPr>
      </w:pPr>
      <w:r w:rsidRPr="00100AC7">
        <w:rPr>
          <w:rFonts w:ascii="Arial" w:hAnsi="Arial" w:cs="Arial"/>
        </w:rPr>
        <w:t>&lt;</w:t>
      </w:r>
      <w:proofErr w:type="gramStart"/>
      <w:r w:rsidRPr="00100AC7">
        <w:rPr>
          <w:rFonts w:ascii="Arial" w:hAnsi="Arial" w:cs="Arial"/>
        </w:rPr>
        <w:t>name</w:t>
      </w:r>
      <w:proofErr w:type="gramEnd"/>
      <w:r w:rsidRPr="00100AC7">
        <w:rPr>
          <w:rFonts w:ascii="Arial" w:hAnsi="Arial" w:cs="Arial"/>
        </w:rPr>
        <w:t xml:space="preserve"> and designation&gt;</w:t>
      </w:r>
      <w:r w:rsidR="00DF32B4">
        <w:rPr>
          <w:rFonts w:ascii="Arial" w:hAnsi="Arial" w:cs="Arial"/>
        </w:rPr>
        <w:tab/>
      </w:r>
    </w:p>
    <w:p w14:paraId="6BD952EA" w14:textId="77777777" w:rsidR="00571354" w:rsidRPr="00100AC7" w:rsidRDefault="00571354" w:rsidP="00571354">
      <w:pPr>
        <w:spacing w:after="0" w:line="240" w:lineRule="auto"/>
        <w:rPr>
          <w:rFonts w:ascii="Arial" w:hAnsi="Arial" w:cs="Arial"/>
        </w:rPr>
      </w:pPr>
      <w:r w:rsidRPr="00100AC7">
        <w:rPr>
          <w:rFonts w:ascii="Arial" w:hAnsi="Arial" w:cs="Arial"/>
        </w:rPr>
        <w:t>&lt;</w:t>
      </w:r>
      <w:proofErr w:type="gramStart"/>
      <w:r w:rsidRPr="00100AC7">
        <w:rPr>
          <w:rFonts w:ascii="Arial" w:hAnsi="Arial" w:cs="Arial"/>
        </w:rPr>
        <w:t>address</w:t>
      </w:r>
      <w:proofErr w:type="gramEnd"/>
      <w:r w:rsidRPr="00100AC7">
        <w:rPr>
          <w:rFonts w:ascii="Arial" w:hAnsi="Arial" w:cs="Arial"/>
        </w:rPr>
        <w:t>&gt;</w:t>
      </w:r>
    </w:p>
    <w:p w14:paraId="0B4EDAB0" w14:textId="77777777" w:rsidR="00571354" w:rsidRPr="00100AC7" w:rsidRDefault="00571354" w:rsidP="00571354">
      <w:pPr>
        <w:spacing w:after="0" w:line="240" w:lineRule="auto"/>
        <w:rPr>
          <w:rFonts w:ascii="Arial" w:hAnsi="Arial" w:cs="Arial"/>
        </w:rPr>
      </w:pPr>
    </w:p>
    <w:p w14:paraId="6B285931" w14:textId="77777777" w:rsidR="00571354" w:rsidRPr="00100AC7" w:rsidRDefault="00571354" w:rsidP="00571354">
      <w:pPr>
        <w:spacing w:after="0" w:line="240" w:lineRule="auto"/>
        <w:rPr>
          <w:rFonts w:ascii="Arial" w:hAnsi="Arial" w:cs="Arial"/>
        </w:rPr>
      </w:pPr>
      <w:r w:rsidRPr="00100AC7">
        <w:rPr>
          <w:rFonts w:ascii="Arial" w:hAnsi="Arial" w:cs="Arial"/>
        </w:rPr>
        <w:t>Dear &lt;name&gt;</w:t>
      </w:r>
    </w:p>
    <w:p w14:paraId="13637ABF" w14:textId="77777777" w:rsidR="009B77D0" w:rsidRPr="00100AC7" w:rsidRDefault="009B77D0" w:rsidP="009B77D0">
      <w:pPr>
        <w:spacing w:after="0" w:line="240" w:lineRule="auto"/>
        <w:rPr>
          <w:rFonts w:ascii="Arial" w:hAnsi="Arial" w:cs="Arial"/>
        </w:rPr>
      </w:pPr>
    </w:p>
    <w:p w14:paraId="6A68BBA3" w14:textId="64FED02D" w:rsidR="005268DF" w:rsidRPr="00100AC7" w:rsidRDefault="005268DF" w:rsidP="005268DF">
      <w:pPr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 xml:space="preserve">We are pleased to inform you that you have been appointed by the undersigned to be a </w:t>
      </w:r>
      <w:r w:rsidR="00571354" w:rsidRPr="00100AC7">
        <w:rPr>
          <w:rFonts w:ascii="Arial" w:hAnsi="Arial" w:cs="Arial"/>
          <w:b/>
        </w:rPr>
        <w:t>M</w:t>
      </w:r>
      <w:r w:rsidR="00825A22" w:rsidRPr="00100AC7">
        <w:rPr>
          <w:rFonts w:ascii="Arial" w:hAnsi="Arial" w:cs="Arial"/>
          <w:b/>
        </w:rPr>
        <w:t>EDICAL M</w:t>
      </w:r>
      <w:r w:rsidR="00571354" w:rsidRPr="00100AC7">
        <w:rPr>
          <w:rFonts w:ascii="Arial" w:hAnsi="Arial" w:cs="Arial"/>
          <w:b/>
        </w:rPr>
        <w:t>EMBER</w:t>
      </w:r>
      <w:r w:rsidRPr="00100AC7">
        <w:rPr>
          <w:rFonts w:ascii="Arial" w:hAnsi="Arial" w:cs="Arial"/>
          <w:b/>
        </w:rPr>
        <w:t xml:space="preserve"> </w:t>
      </w:r>
      <w:r w:rsidRPr="00100AC7">
        <w:rPr>
          <w:rFonts w:ascii="Arial" w:hAnsi="Arial" w:cs="Arial"/>
        </w:rPr>
        <w:t>of the MMMC-RERC.</w:t>
      </w:r>
    </w:p>
    <w:p w14:paraId="4EF35CA4" w14:textId="767D86CF" w:rsidR="005268DF" w:rsidRPr="00100AC7" w:rsidRDefault="005268DF" w:rsidP="005268DF">
      <w:pPr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As a member of the committee, you will be</w:t>
      </w:r>
      <w:r w:rsidR="00420AAD" w:rsidRPr="00100AC7">
        <w:rPr>
          <w:rFonts w:ascii="Arial" w:hAnsi="Arial" w:cs="Arial"/>
        </w:rPr>
        <w:t xml:space="preserve"> primarily responsible to do scientific review of submitted protocols and to review the info</w:t>
      </w:r>
      <w:bookmarkStart w:id="0" w:name="_GoBack"/>
      <w:bookmarkEnd w:id="0"/>
      <w:r w:rsidR="00420AAD" w:rsidRPr="00100AC7">
        <w:rPr>
          <w:rFonts w:ascii="Arial" w:hAnsi="Arial" w:cs="Arial"/>
        </w:rPr>
        <w:t xml:space="preserve">rmed consent </w:t>
      </w:r>
      <w:r w:rsidRPr="00100AC7">
        <w:rPr>
          <w:rFonts w:ascii="Arial" w:hAnsi="Arial" w:cs="Arial"/>
        </w:rPr>
        <w:t>form</w:t>
      </w:r>
      <w:r w:rsidR="00420AAD" w:rsidRPr="00100AC7">
        <w:rPr>
          <w:rFonts w:ascii="Arial" w:hAnsi="Arial" w:cs="Arial"/>
        </w:rPr>
        <w:t xml:space="preserve">, focusing on </w:t>
      </w:r>
      <w:r w:rsidRPr="00100AC7">
        <w:rPr>
          <w:rFonts w:ascii="Arial" w:hAnsi="Arial" w:cs="Arial"/>
        </w:rPr>
        <w:t xml:space="preserve">the ethical soundness and </w:t>
      </w:r>
      <w:r w:rsidR="00420AAD" w:rsidRPr="00100AC7">
        <w:rPr>
          <w:rFonts w:ascii="Arial" w:hAnsi="Arial" w:cs="Arial"/>
        </w:rPr>
        <w:t xml:space="preserve">other relevant </w:t>
      </w:r>
      <w:r w:rsidRPr="00100AC7">
        <w:rPr>
          <w:rFonts w:ascii="Arial" w:hAnsi="Arial" w:cs="Arial"/>
        </w:rPr>
        <w:t>issues related to your specialty. This is in line with the primary function of MMMC-RERC which is to perform ethical review of submitted research proposals and to make appropriate recommendations to ensure the safety of human participants recruited into a study.</w:t>
      </w:r>
    </w:p>
    <w:p w14:paraId="6935E627" w14:textId="1020C4AC" w:rsidR="005268DF" w:rsidRPr="00100AC7" w:rsidRDefault="005268DF" w:rsidP="005268DF">
      <w:pPr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 xml:space="preserve">If you accept the nomination, you will be appointed for a period of </w:t>
      </w:r>
      <w:r w:rsidRPr="00100AC7">
        <w:rPr>
          <w:rFonts w:ascii="Arial" w:hAnsi="Arial" w:cs="Arial"/>
          <w:b/>
          <w:u w:val="single"/>
        </w:rPr>
        <w:t>3 years</w:t>
      </w:r>
      <w:r w:rsidR="00443B34" w:rsidRPr="00100AC7">
        <w:rPr>
          <w:rFonts w:ascii="Arial" w:hAnsi="Arial" w:cs="Arial"/>
          <w:b/>
          <w:u w:val="single"/>
        </w:rPr>
        <w:t xml:space="preserve"> </w:t>
      </w:r>
      <w:r w:rsidR="00443B34" w:rsidRPr="00100AC7">
        <w:rPr>
          <w:rFonts w:ascii="Arial" w:eastAsia="Batang" w:hAnsi="Arial" w:cs="Arial"/>
          <w:b/>
          <w:i/>
        </w:rPr>
        <w:t>effective</w:t>
      </w:r>
      <w:r w:rsidR="00825A22" w:rsidRPr="00100AC7">
        <w:rPr>
          <w:rFonts w:ascii="Arial" w:eastAsia="Batang" w:hAnsi="Arial" w:cs="Arial"/>
          <w:b/>
          <w:i/>
        </w:rPr>
        <w:t xml:space="preserve"> </w:t>
      </w:r>
      <w:r w:rsidR="00571354" w:rsidRPr="00100AC7">
        <w:rPr>
          <w:rFonts w:ascii="Arial" w:eastAsia="Batang" w:hAnsi="Arial" w:cs="Arial"/>
          <w:b/>
          <w:i/>
        </w:rPr>
        <w:t>(date and year)</w:t>
      </w:r>
      <w:r w:rsidR="00571354" w:rsidRPr="00100AC7">
        <w:rPr>
          <w:rFonts w:ascii="Arial" w:hAnsi="Arial" w:cs="Arial"/>
          <w:b/>
        </w:rPr>
        <w:t xml:space="preserve">, </w:t>
      </w:r>
      <w:r w:rsidRPr="00100AC7">
        <w:rPr>
          <w:rFonts w:ascii="Arial" w:hAnsi="Arial" w:cs="Arial"/>
        </w:rPr>
        <w:t>with no prejudice to the possibility of re-appointment.</w:t>
      </w:r>
    </w:p>
    <w:p w14:paraId="53CB598F" w14:textId="77777777" w:rsidR="005268DF" w:rsidRPr="00100AC7" w:rsidRDefault="005268DF" w:rsidP="005268DF">
      <w:pPr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The terms of reference for your appointment are as follows:</w:t>
      </w:r>
    </w:p>
    <w:p w14:paraId="610E90BB" w14:textId="3AB3B6A1" w:rsidR="009237AF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 xml:space="preserve">Makes timely and thorough review </w:t>
      </w:r>
      <w:r w:rsidR="00487DD4" w:rsidRPr="00100AC7">
        <w:rPr>
          <w:rFonts w:ascii="Arial" w:hAnsi="Arial" w:cs="Arial"/>
          <w:bCs/>
          <w:i/>
        </w:rPr>
        <w:t>of the</w:t>
      </w:r>
      <w:r w:rsidRPr="00100AC7">
        <w:rPr>
          <w:rFonts w:ascii="Arial" w:hAnsi="Arial" w:cs="Arial"/>
          <w:bCs/>
          <w:i/>
        </w:rPr>
        <w:t xml:space="preserve"> </w:t>
      </w:r>
      <w:r w:rsidR="00024EFC" w:rsidRPr="00100AC7">
        <w:rPr>
          <w:rFonts w:ascii="Arial" w:hAnsi="Arial" w:cs="Arial"/>
          <w:bCs/>
          <w:i/>
        </w:rPr>
        <w:t>protocol</w:t>
      </w:r>
      <w:r w:rsidRPr="00100AC7">
        <w:rPr>
          <w:rFonts w:ascii="Arial" w:hAnsi="Arial" w:cs="Arial"/>
          <w:bCs/>
          <w:i/>
        </w:rPr>
        <w:t xml:space="preserve"> given to </w:t>
      </w:r>
      <w:r w:rsidR="00196B57" w:rsidRPr="00100AC7">
        <w:rPr>
          <w:rFonts w:ascii="Arial" w:hAnsi="Arial" w:cs="Arial"/>
          <w:bCs/>
          <w:i/>
        </w:rPr>
        <w:t>you</w:t>
      </w:r>
      <w:r w:rsidRPr="00100AC7">
        <w:rPr>
          <w:rFonts w:ascii="Arial" w:hAnsi="Arial" w:cs="Arial"/>
          <w:bCs/>
          <w:i/>
        </w:rPr>
        <w:t xml:space="preserve"> for evaluation</w:t>
      </w:r>
      <w:r w:rsidR="00487DD4" w:rsidRPr="00100AC7">
        <w:rPr>
          <w:rFonts w:ascii="Arial" w:hAnsi="Arial" w:cs="Arial"/>
          <w:bCs/>
          <w:i/>
        </w:rPr>
        <w:t>, focusing on th</w:t>
      </w:r>
      <w:r w:rsidR="009237AF" w:rsidRPr="00100AC7">
        <w:rPr>
          <w:rFonts w:ascii="Arial" w:hAnsi="Arial" w:cs="Arial"/>
          <w:bCs/>
          <w:i/>
        </w:rPr>
        <w:t>e</w:t>
      </w:r>
      <w:r w:rsidR="00487DD4" w:rsidRPr="00100AC7">
        <w:rPr>
          <w:rFonts w:ascii="Arial" w:hAnsi="Arial" w:cs="Arial"/>
          <w:bCs/>
          <w:i/>
        </w:rPr>
        <w:t xml:space="preserve"> </w:t>
      </w:r>
      <w:r w:rsidR="009237AF" w:rsidRPr="00100AC7">
        <w:rPr>
          <w:rFonts w:ascii="Arial" w:hAnsi="Arial" w:cs="Arial"/>
          <w:bCs/>
          <w:i/>
        </w:rPr>
        <w:t>following:</w:t>
      </w:r>
    </w:p>
    <w:p w14:paraId="67EE6C41" w14:textId="6C1F615A" w:rsidR="006B7C5A" w:rsidRPr="00100AC7" w:rsidRDefault="00B44E4B" w:rsidP="006B7C5A">
      <w:pPr>
        <w:numPr>
          <w:ilvl w:val="1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>I</w:t>
      </w:r>
      <w:r w:rsidR="00487DD4" w:rsidRPr="00100AC7">
        <w:rPr>
          <w:rFonts w:ascii="Arial" w:hAnsi="Arial" w:cs="Arial"/>
          <w:bCs/>
          <w:i/>
        </w:rPr>
        <w:t xml:space="preserve">dentification of pertinent issues that impacts participant autonomy and </w:t>
      </w:r>
      <w:r w:rsidR="006B7C5A" w:rsidRPr="00100AC7">
        <w:rPr>
          <w:rFonts w:ascii="Arial" w:hAnsi="Arial" w:cs="Arial"/>
          <w:bCs/>
          <w:i/>
        </w:rPr>
        <w:t>safety, e.g. identification of vulnerability, evaluation of risk/benefit ratio and inclusion and exclusion criteria, etc.</w:t>
      </w:r>
    </w:p>
    <w:p w14:paraId="052B1EF6" w14:textId="62AC4F00" w:rsidR="00024EFC" w:rsidRPr="00100AC7" w:rsidRDefault="00024EFC" w:rsidP="00024EFC">
      <w:pPr>
        <w:numPr>
          <w:ilvl w:val="1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 xml:space="preserve">Identification of issues concerning research </w:t>
      </w:r>
      <w:r w:rsidR="006B7C5A" w:rsidRPr="00100AC7">
        <w:rPr>
          <w:rFonts w:ascii="Arial" w:hAnsi="Arial" w:cs="Arial"/>
          <w:bCs/>
          <w:i/>
        </w:rPr>
        <w:t>implementation</w:t>
      </w:r>
      <w:r w:rsidRPr="00100AC7">
        <w:rPr>
          <w:rFonts w:ascii="Arial" w:hAnsi="Arial" w:cs="Arial"/>
          <w:bCs/>
          <w:i/>
        </w:rPr>
        <w:t xml:space="preserve"> (</w:t>
      </w:r>
      <w:r w:rsidR="00AA27D9" w:rsidRPr="00100AC7">
        <w:rPr>
          <w:rFonts w:ascii="Arial" w:hAnsi="Arial" w:cs="Arial"/>
          <w:bCs/>
          <w:i/>
        </w:rPr>
        <w:t xml:space="preserve">e.g. </w:t>
      </w:r>
      <w:r w:rsidR="006B7C5A" w:rsidRPr="00100AC7">
        <w:rPr>
          <w:rFonts w:ascii="Arial" w:hAnsi="Arial" w:cs="Arial"/>
          <w:bCs/>
          <w:i/>
        </w:rPr>
        <w:t xml:space="preserve">recruitment process, ICF process, </w:t>
      </w:r>
      <w:r w:rsidRPr="00100AC7">
        <w:rPr>
          <w:rFonts w:ascii="Arial" w:hAnsi="Arial" w:cs="Arial"/>
          <w:bCs/>
          <w:i/>
        </w:rPr>
        <w:t>sample size, specimen handling, participant visits, analysis, etc</w:t>
      </w:r>
      <w:r w:rsidR="006B7C5A" w:rsidRPr="00100AC7">
        <w:rPr>
          <w:rFonts w:ascii="Arial" w:hAnsi="Arial" w:cs="Arial"/>
          <w:bCs/>
          <w:i/>
        </w:rPr>
        <w:t>.</w:t>
      </w:r>
      <w:r w:rsidRPr="00100AC7">
        <w:rPr>
          <w:rFonts w:ascii="Arial" w:hAnsi="Arial" w:cs="Arial"/>
          <w:bCs/>
          <w:i/>
        </w:rPr>
        <w:t>)</w:t>
      </w:r>
    </w:p>
    <w:p w14:paraId="5D2038C8" w14:textId="4E583B6B" w:rsidR="00024EFC" w:rsidRPr="00100AC7" w:rsidRDefault="00024EFC" w:rsidP="00024EFC">
      <w:pPr>
        <w:numPr>
          <w:ilvl w:val="1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>Evaluation of site suitability and qualifications of the investigators and research team</w:t>
      </w:r>
    </w:p>
    <w:p w14:paraId="1351500B" w14:textId="1B7222D2" w:rsidR="00C8114A" w:rsidRPr="00100AC7" w:rsidRDefault="00C8114A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>Accomplishes and submits assessment forms/post-approval review forms in a timely manner</w:t>
      </w:r>
      <w:r w:rsidR="00196B57" w:rsidRPr="00100AC7">
        <w:rPr>
          <w:rFonts w:ascii="Arial" w:hAnsi="Arial" w:cs="Arial"/>
          <w:bCs/>
          <w:i/>
        </w:rPr>
        <w:t>.</w:t>
      </w:r>
    </w:p>
    <w:p w14:paraId="4918987B" w14:textId="597E8E05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 xml:space="preserve">Familiarizes </w:t>
      </w:r>
      <w:r w:rsidR="00196B57" w:rsidRPr="00100AC7">
        <w:rPr>
          <w:rFonts w:ascii="Arial" w:hAnsi="Arial" w:cs="Arial"/>
          <w:bCs/>
          <w:i/>
        </w:rPr>
        <w:t xml:space="preserve">yourself </w:t>
      </w:r>
      <w:r w:rsidRPr="00100AC7">
        <w:rPr>
          <w:rFonts w:ascii="Arial" w:hAnsi="Arial" w:cs="Arial"/>
          <w:bCs/>
          <w:i/>
        </w:rPr>
        <w:t xml:space="preserve"> with SOP’s of the </w:t>
      </w:r>
      <w:r w:rsidR="00196B57" w:rsidRPr="00100AC7">
        <w:rPr>
          <w:rFonts w:ascii="Arial" w:hAnsi="Arial" w:cs="Arial"/>
          <w:bCs/>
          <w:i/>
        </w:rPr>
        <w:t>MMMC-</w:t>
      </w:r>
      <w:r w:rsidRPr="00100AC7">
        <w:rPr>
          <w:rFonts w:ascii="Arial" w:hAnsi="Arial" w:cs="Arial"/>
          <w:bCs/>
          <w:i/>
        </w:rPr>
        <w:t>RERC</w:t>
      </w:r>
      <w:r w:rsidR="00196B57" w:rsidRPr="00100AC7">
        <w:rPr>
          <w:rFonts w:ascii="Arial" w:hAnsi="Arial" w:cs="Arial"/>
          <w:bCs/>
          <w:i/>
        </w:rPr>
        <w:t>, your</w:t>
      </w:r>
      <w:r w:rsidRPr="00100AC7">
        <w:rPr>
          <w:rFonts w:ascii="Arial" w:hAnsi="Arial" w:cs="Arial"/>
          <w:bCs/>
          <w:i/>
        </w:rPr>
        <w:t xml:space="preserve"> terms of reference, and the international and national guidelines on research ethics</w:t>
      </w:r>
    </w:p>
    <w:p w14:paraId="4F9E8A56" w14:textId="5372BAEA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 xml:space="preserve">Participates actively in the monthly meetings and other </w:t>
      </w:r>
      <w:r w:rsidR="00196B57" w:rsidRPr="00100AC7">
        <w:rPr>
          <w:rFonts w:ascii="Arial" w:hAnsi="Arial" w:cs="Arial"/>
          <w:bCs/>
          <w:i/>
        </w:rPr>
        <w:t>MMMC-</w:t>
      </w:r>
      <w:r w:rsidRPr="00100AC7">
        <w:rPr>
          <w:rFonts w:ascii="Arial" w:hAnsi="Arial" w:cs="Arial"/>
          <w:bCs/>
          <w:i/>
        </w:rPr>
        <w:t xml:space="preserve">RERC meetings. It is expected that a member will have at least 75% attendance during the period of appointment because attendance is vital and integral to the effectiveness of the </w:t>
      </w:r>
      <w:r w:rsidR="00196B57" w:rsidRPr="00100AC7">
        <w:rPr>
          <w:rFonts w:ascii="Arial" w:hAnsi="Arial" w:cs="Arial"/>
          <w:bCs/>
          <w:i/>
        </w:rPr>
        <w:t>MMMC-</w:t>
      </w:r>
      <w:r w:rsidRPr="00100AC7">
        <w:rPr>
          <w:rFonts w:ascii="Arial" w:hAnsi="Arial" w:cs="Arial"/>
          <w:bCs/>
          <w:i/>
        </w:rPr>
        <w:t>RERC as a review board</w:t>
      </w:r>
    </w:p>
    <w:p w14:paraId="102DF56A" w14:textId="77777777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>Participates in Site Visits and similar activities as needed</w:t>
      </w:r>
    </w:p>
    <w:p w14:paraId="4E2C93C3" w14:textId="5447E318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 xml:space="preserve">Maintains confidentiality of documents and deliberations of </w:t>
      </w:r>
      <w:r w:rsidR="00196B57" w:rsidRPr="00100AC7">
        <w:rPr>
          <w:rFonts w:ascii="Arial" w:hAnsi="Arial" w:cs="Arial"/>
          <w:bCs/>
          <w:i/>
        </w:rPr>
        <w:t>MMMC-</w:t>
      </w:r>
      <w:r w:rsidRPr="00100AC7">
        <w:rPr>
          <w:rFonts w:ascii="Arial" w:hAnsi="Arial" w:cs="Arial"/>
          <w:bCs/>
          <w:i/>
        </w:rPr>
        <w:t>RERC meetings</w:t>
      </w:r>
    </w:p>
    <w:p w14:paraId="1F2D78C8" w14:textId="164467AE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lastRenderedPageBreak/>
        <w:t xml:space="preserve">During </w:t>
      </w:r>
      <w:r w:rsidR="00196B57" w:rsidRPr="00100AC7">
        <w:rPr>
          <w:rFonts w:ascii="Arial" w:hAnsi="Arial" w:cs="Arial"/>
          <w:bCs/>
          <w:i/>
        </w:rPr>
        <w:t>MMMC-</w:t>
      </w:r>
      <w:r w:rsidRPr="00100AC7">
        <w:rPr>
          <w:rFonts w:ascii="Arial" w:hAnsi="Arial" w:cs="Arial"/>
          <w:bCs/>
          <w:i/>
        </w:rPr>
        <w:t>RERC Meetings, declares any conflict of interest in general and for specific protocols for review</w:t>
      </w:r>
    </w:p>
    <w:p w14:paraId="2E7F5B70" w14:textId="77777777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>Participates in required training as stipulated in</w:t>
      </w:r>
      <w:r w:rsidRPr="00100AC7">
        <w:rPr>
          <w:rFonts w:ascii="Arial" w:hAnsi="Arial" w:cs="Arial"/>
          <w:b/>
          <w:bCs/>
          <w:i/>
        </w:rPr>
        <w:t xml:space="preserve"> SOP 1.7:</w:t>
      </w:r>
      <w:r w:rsidRPr="00100AC7">
        <w:rPr>
          <w:rFonts w:ascii="Arial" w:hAnsi="Arial" w:cs="Arial"/>
          <w:bCs/>
          <w:i/>
        </w:rPr>
        <w:t xml:space="preserve"> Training of Regular MMMC RERC Members and Personnel. Proof of attendance in such training activity must be submitted to the Secretariat</w:t>
      </w:r>
    </w:p>
    <w:p w14:paraId="66E395CD" w14:textId="77777777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>Submits updated and signed curriculum vitae at the start of each calendar year</w:t>
      </w:r>
    </w:p>
    <w:p w14:paraId="43F6C991" w14:textId="7F6B8976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 xml:space="preserve">Refers to the </w:t>
      </w:r>
      <w:r w:rsidR="00196B57" w:rsidRPr="00100AC7">
        <w:rPr>
          <w:rFonts w:ascii="Arial" w:hAnsi="Arial" w:cs="Arial"/>
          <w:bCs/>
          <w:i/>
        </w:rPr>
        <w:t>MMMC-</w:t>
      </w:r>
      <w:r w:rsidRPr="00100AC7">
        <w:rPr>
          <w:rFonts w:ascii="Arial" w:hAnsi="Arial" w:cs="Arial"/>
          <w:bCs/>
          <w:i/>
        </w:rPr>
        <w:t>RERC Chair any suggestion, complaint, or grievance of research participants, Pl’s, and/or sponsors for appropriate discussion during the monthly RERC meeting</w:t>
      </w:r>
    </w:p>
    <w:p w14:paraId="6D9F8F52" w14:textId="10877EA3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 xml:space="preserve">Does other </w:t>
      </w:r>
      <w:r w:rsidR="00196B57" w:rsidRPr="00100AC7">
        <w:rPr>
          <w:rFonts w:ascii="Arial" w:hAnsi="Arial" w:cs="Arial"/>
          <w:bCs/>
          <w:i/>
        </w:rPr>
        <w:t xml:space="preserve">MMMC-RERC </w:t>
      </w:r>
      <w:r w:rsidRPr="00100AC7">
        <w:rPr>
          <w:rFonts w:ascii="Arial" w:hAnsi="Arial" w:cs="Arial"/>
          <w:bCs/>
          <w:i/>
        </w:rPr>
        <w:t>related duties that may be requested of him/her by the chair</w:t>
      </w:r>
    </w:p>
    <w:p w14:paraId="1D4A4037" w14:textId="77777777" w:rsidR="00377CE1" w:rsidRPr="00100AC7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100AC7">
        <w:rPr>
          <w:rFonts w:ascii="Arial" w:hAnsi="Arial" w:cs="Arial"/>
          <w:bCs/>
          <w:i/>
        </w:rPr>
        <w:t xml:space="preserve">In addition to the above responsibilities, the non-scientific member (lay or community representative) is responsible for assessing the informed consent process and form. The non-affiliated member/s ensures independence of the RERC from influence of institutional authority.     </w:t>
      </w:r>
    </w:p>
    <w:p w14:paraId="5DF45529" w14:textId="77777777" w:rsidR="00CB29B7" w:rsidRPr="00100AC7" w:rsidRDefault="00CB29B7" w:rsidP="00CB29B7">
      <w:pPr>
        <w:spacing w:after="0"/>
        <w:jc w:val="both"/>
        <w:rPr>
          <w:rFonts w:ascii="Arial" w:hAnsi="Arial" w:cs="Arial"/>
          <w:i/>
        </w:rPr>
      </w:pPr>
    </w:p>
    <w:p w14:paraId="0173E0C9" w14:textId="77777777" w:rsidR="005268DF" w:rsidRPr="00100AC7" w:rsidRDefault="005268DF" w:rsidP="005268DF">
      <w:pPr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 xml:space="preserve">Kindly signify your agreement to this appointment by signing in the space provided below, date your signature and return one copy of this letter to the MMMC-RERC </w:t>
      </w:r>
      <w:r w:rsidR="00FE5329" w:rsidRPr="00100AC7">
        <w:rPr>
          <w:rFonts w:ascii="Arial" w:hAnsi="Arial" w:cs="Arial"/>
        </w:rPr>
        <w:t>Administrative Staff</w:t>
      </w:r>
      <w:r w:rsidRPr="00100AC7">
        <w:rPr>
          <w:rFonts w:ascii="Arial" w:hAnsi="Arial" w:cs="Arial"/>
        </w:rPr>
        <w:t xml:space="preserve">. Should you have any questions regarding this letter, you may visit the MMMC-RERC </w:t>
      </w:r>
      <w:r w:rsidR="001D2C60" w:rsidRPr="00100AC7">
        <w:rPr>
          <w:rFonts w:ascii="Arial" w:hAnsi="Arial" w:cs="Arial"/>
        </w:rPr>
        <w:t>Administrative Staff</w:t>
      </w:r>
      <w:r w:rsidRPr="00100AC7">
        <w:rPr>
          <w:rFonts w:ascii="Arial" w:hAnsi="Arial" w:cs="Arial"/>
        </w:rPr>
        <w:t xml:space="preserve"> for assistance. </w:t>
      </w:r>
    </w:p>
    <w:p w14:paraId="55833F28" w14:textId="77777777" w:rsidR="005268DF" w:rsidRPr="00100AC7" w:rsidRDefault="005268DF" w:rsidP="005268DF">
      <w:pPr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Thank you and our best regards.</w:t>
      </w:r>
    </w:p>
    <w:p w14:paraId="271ACDF5" w14:textId="77777777" w:rsidR="002910C4" w:rsidRPr="00100AC7" w:rsidRDefault="002910C4" w:rsidP="0062371F">
      <w:pPr>
        <w:spacing w:after="0"/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Respectfully yours,</w:t>
      </w:r>
    </w:p>
    <w:p w14:paraId="0492B8AF" w14:textId="77777777" w:rsidR="0062371F" w:rsidRPr="00100AC7" w:rsidRDefault="0062371F" w:rsidP="0062371F">
      <w:pPr>
        <w:spacing w:after="0"/>
        <w:jc w:val="both"/>
        <w:rPr>
          <w:rFonts w:ascii="Arial" w:hAnsi="Arial" w:cs="Arial"/>
        </w:rPr>
      </w:pPr>
    </w:p>
    <w:p w14:paraId="4A5BE893" w14:textId="77777777" w:rsidR="002910C4" w:rsidRPr="00100AC7" w:rsidRDefault="00F00FFC" w:rsidP="00A53FCD">
      <w:pPr>
        <w:spacing w:after="0"/>
        <w:jc w:val="both"/>
        <w:rPr>
          <w:rFonts w:ascii="Arial" w:hAnsi="Arial" w:cs="Arial"/>
          <w:u w:val="single"/>
        </w:rPr>
      </w:pPr>
      <w:r w:rsidRPr="00100AC7">
        <w:rPr>
          <w:rFonts w:ascii="Arial" w:hAnsi="Arial" w:cs="Arial"/>
          <w:u w:val="single"/>
        </w:rPr>
        <w:t>&lt;TITLE, NAME, SUR</w:t>
      </w:r>
      <w:r w:rsidR="002910C4" w:rsidRPr="00100AC7">
        <w:rPr>
          <w:rFonts w:ascii="Arial" w:hAnsi="Arial" w:cs="Arial"/>
          <w:u w:val="single"/>
        </w:rPr>
        <w:t>NAME&gt; and &lt;SIGNATURE&gt;</w:t>
      </w:r>
    </w:p>
    <w:p w14:paraId="42F62E90" w14:textId="06E13FE6" w:rsidR="00A53FCD" w:rsidRPr="00100AC7" w:rsidRDefault="00014DC9" w:rsidP="00A53FCD">
      <w:pPr>
        <w:spacing w:after="0"/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MEDICAL DIRECTOR</w:t>
      </w:r>
      <w:r w:rsidR="009B77D0" w:rsidRPr="00100AC7">
        <w:rPr>
          <w:rFonts w:ascii="Arial" w:hAnsi="Arial" w:cs="Arial"/>
        </w:rPr>
        <w:t xml:space="preserve">, </w:t>
      </w:r>
      <w:r w:rsidR="00A53FCD" w:rsidRPr="00100AC7">
        <w:rPr>
          <w:rFonts w:ascii="Arial" w:hAnsi="Arial" w:cs="Arial"/>
        </w:rPr>
        <w:t xml:space="preserve">Mary </w:t>
      </w:r>
      <w:proofErr w:type="spellStart"/>
      <w:r w:rsidR="00A53FCD" w:rsidRPr="00100AC7">
        <w:rPr>
          <w:rFonts w:ascii="Arial" w:hAnsi="Arial" w:cs="Arial"/>
        </w:rPr>
        <w:t>Mediatrix</w:t>
      </w:r>
      <w:proofErr w:type="spellEnd"/>
      <w:r w:rsidR="00A53FCD" w:rsidRPr="00100AC7">
        <w:rPr>
          <w:rFonts w:ascii="Arial" w:hAnsi="Arial" w:cs="Arial"/>
        </w:rPr>
        <w:t xml:space="preserve"> Medical Center</w:t>
      </w:r>
    </w:p>
    <w:p w14:paraId="365712CB" w14:textId="7783CE52" w:rsidR="00A53FCD" w:rsidRPr="00100AC7" w:rsidRDefault="009B77D0" w:rsidP="00A53FCD">
      <w:pPr>
        <w:spacing w:after="0"/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Date &lt;</w:t>
      </w:r>
      <w:proofErr w:type="spellStart"/>
      <w:r w:rsidRPr="00100AC7">
        <w:rPr>
          <w:rFonts w:ascii="Arial" w:hAnsi="Arial" w:cs="Arial"/>
        </w:rPr>
        <w:t>dd</w:t>
      </w:r>
      <w:proofErr w:type="spellEnd"/>
      <w:r w:rsidRPr="00100AC7">
        <w:rPr>
          <w:rFonts w:ascii="Arial" w:hAnsi="Arial" w:cs="Arial"/>
        </w:rPr>
        <w:t>/mm/</w:t>
      </w:r>
      <w:proofErr w:type="spellStart"/>
      <w:r w:rsidRPr="00100AC7">
        <w:rPr>
          <w:rFonts w:ascii="Arial" w:hAnsi="Arial" w:cs="Arial"/>
        </w:rPr>
        <w:t>yyyy</w:t>
      </w:r>
      <w:proofErr w:type="spellEnd"/>
      <w:r w:rsidRPr="00100AC7">
        <w:rPr>
          <w:rFonts w:ascii="Arial" w:hAnsi="Arial" w:cs="Arial"/>
        </w:rPr>
        <w:t>&gt;</w:t>
      </w:r>
    </w:p>
    <w:p w14:paraId="2D34A709" w14:textId="77777777" w:rsidR="00A53FCD" w:rsidRPr="00100AC7" w:rsidRDefault="00A53FCD" w:rsidP="00A53FCD">
      <w:pPr>
        <w:spacing w:after="0"/>
        <w:jc w:val="both"/>
        <w:rPr>
          <w:rFonts w:ascii="Arial" w:hAnsi="Arial" w:cs="Arial"/>
        </w:rPr>
      </w:pPr>
    </w:p>
    <w:p w14:paraId="57F8C010" w14:textId="77777777" w:rsidR="00A53FCD" w:rsidRPr="00100AC7" w:rsidRDefault="00A53FCD" w:rsidP="00A53FCD">
      <w:pPr>
        <w:spacing w:after="0"/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NOTED BY:</w:t>
      </w:r>
    </w:p>
    <w:p w14:paraId="2AE6C063" w14:textId="77777777" w:rsidR="00B44E4B" w:rsidRPr="00100AC7" w:rsidRDefault="00B44E4B" w:rsidP="00A53FCD">
      <w:pPr>
        <w:spacing w:after="0"/>
        <w:jc w:val="both"/>
        <w:rPr>
          <w:rFonts w:ascii="Arial" w:hAnsi="Arial" w:cs="Arial"/>
        </w:rPr>
      </w:pPr>
    </w:p>
    <w:p w14:paraId="7CECFDB3" w14:textId="77777777" w:rsidR="00A53FCD" w:rsidRPr="00100AC7" w:rsidRDefault="00F00FFC" w:rsidP="00A53FCD">
      <w:pPr>
        <w:spacing w:after="0"/>
        <w:jc w:val="both"/>
        <w:rPr>
          <w:rFonts w:ascii="Arial" w:hAnsi="Arial" w:cs="Arial"/>
          <w:u w:val="single"/>
        </w:rPr>
      </w:pPr>
      <w:r w:rsidRPr="00100AC7">
        <w:rPr>
          <w:rFonts w:ascii="Arial" w:hAnsi="Arial" w:cs="Arial"/>
          <w:u w:val="single"/>
        </w:rPr>
        <w:t>&lt;TITLE, NAME, SUR</w:t>
      </w:r>
      <w:r w:rsidR="00A53FCD" w:rsidRPr="00100AC7">
        <w:rPr>
          <w:rFonts w:ascii="Arial" w:hAnsi="Arial" w:cs="Arial"/>
          <w:u w:val="single"/>
        </w:rPr>
        <w:t>NAME&gt; and &lt;SIGNATURE&gt;</w:t>
      </w:r>
    </w:p>
    <w:p w14:paraId="2ACDBEB4" w14:textId="77777777" w:rsidR="00244FFD" w:rsidRPr="00100AC7" w:rsidRDefault="009B77D0" w:rsidP="00A53FCD">
      <w:pPr>
        <w:spacing w:after="0"/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CHAIR, MMMC-RERC</w:t>
      </w:r>
    </w:p>
    <w:p w14:paraId="3219D0D7" w14:textId="77777777" w:rsidR="00443B34" w:rsidRPr="00100AC7" w:rsidRDefault="00A53FCD">
      <w:pPr>
        <w:spacing w:after="0"/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Date &lt;</w:t>
      </w:r>
      <w:proofErr w:type="spellStart"/>
      <w:r w:rsidRPr="00100AC7">
        <w:rPr>
          <w:rFonts w:ascii="Arial" w:hAnsi="Arial" w:cs="Arial"/>
        </w:rPr>
        <w:t>dd</w:t>
      </w:r>
      <w:proofErr w:type="spellEnd"/>
      <w:r w:rsidRPr="00100AC7">
        <w:rPr>
          <w:rFonts w:ascii="Arial" w:hAnsi="Arial" w:cs="Arial"/>
        </w:rPr>
        <w:t>/mm/</w:t>
      </w:r>
      <w:proofErr w:type="spellStart"/>
      <w:r w:rsidRPr="00100AC7">
        <w:rPr>
          <w:rFonts w:ascii="Arial" w:hAnsi="Arial" w:cs="Arial"/>
        </w:rPr>
        <w:t>yyyy</w:t>
      </w:r>
      <w:proofErr w:type="spellEnd"/>
      <w:r w:rsidRPr="00100AC7">
        <w:rPr>
          <w:rFonts w:ascii="Arial" w:hAnsi="Arial" w:cs="Arial"/>
        </w:rPr>
        <w:t>&gt;</w:t>
      </w:r>
    </w:p>
    <w:p w14:paraId="5D59B1E9" w14:textId="77777777" w:rsidR="00B44E4B" w:rsidRPr="00100AC7" w:rsidRDefault="00B44E4B">
      <w:pPr>
        <w:spacing w:after="0"/>
        <w:jc w:val="both"/>
        <w:rPr>
          <w:rFonts w:ascii="Arial" w:hAnsi="Arial" w:cs="Arial"/>
        </w:rPr>
      </w:pPr>
    </w:p>
    <w:p w14:paraId="25348D83" w14:textId="77777777" w:rsidR="00B44E4B" w:rsidRPr="00100AC7" w:rsidRDefault="00B44E4B" w:rsidP="00B44E4B">
      <w:pPr>
        <w:spacing w:after="0"/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CONFORME:</w:t>
      </w:r>
    </w:p>
    <w:p w14:paraId="6C25ADFC" w14:textId="77777777" w:rsidR="00B44E4B" w:rsidRPr="00100AC7" w:rsidRDefault="00B44E4B" w:rsidP="00B44E4B">
      <w:pPr>
        <w:spacing w:after="0"/>
        <w:jc w:val="both"/>
        <w:rPr>
          <w:rFonts w:ascii="Arial" w:hAnsi="Arial" w:cs="Arial"/>
          <w:u w:val="single"/>
        </w:rPr>
      </w:pPr>
    </w:p>
    <w:p w14:paraId="7C907CC0" w14:textId="77777777" w:rsidR="00B44E4B" w:rsidRPr="00100AC7" w:rsidRDefault="00B44E4B" w:rsidP="00B44E4B">
      <w:pPr>
        <w:spacing w:after="0"/>
        <w:jc w:val="both"/>
        <w:rPr>
          <w:rFonts w:ascii="Arial" w:hAnsi="Arial" w:cs="Arial"/>
          <w:u w:val="single"/>
        </w:rPr>
      </w:pPr>
      <w:r w:rsidRPr="00100AC7">
        <w:rPr>
          <w:rFonts w:ascii="Arial" w:hAnsi="Arial" w:cs="Arial"/>
          <w:u w:val="single"/>
        </w:rPr>
        <w:t>&lt;TITLE, NAME, SURNAME&gt; and &lt;SIGNATURE&gt;</w:t>
      </w:r>
    </w:p>
    <w:p w14:paraId="550B1514" w14:textId="0AE6B122" w:rsidR="00B44E4B" w:rsidRPr="00825A22" w:rsidRDefault="00B44E4B">
      <w:pPr>
        <w:spacing w:after="0"/>
        <w:jc w:val="both"/>
        <w:rPr>
          <w:rFonts w:ascii="Arial" w:hAnsi="Arial" w:cs="Arial"/>
        </w:rPr>
      </w:pPr>
      <w:r w:rsidRPr="00100AC7">
        <w:rPr>
          <w:rFonts w:ascii="Arial" w:hAnsi="Arial" w:cs="Arial"/>
        </w:rPr>
        <w:t>Date &lt;</w:t>
      </w:r>
      <w:proofErr w:type="spellStart"/>
      <w:r w:rsidRPr="00100AC7">
        <w:rPr>
          <w:rFonts w:ascii="Arial" w:hAnsi="Arial" w:cs="Arial"/>
        </w:rPr>
        <w:t>dd</w:t>
      </w:r>
      <w:proofErr w:type="spellEnd"/>
      <w:r w:rsidRPr="00100AC7">
        <w:rPr>
          <w:rFonts w:ascii="Arial" w:hAnsi="Arial" w:cs="Arial"/>
        </w:rPr>
        <w:t>/mm/</w:t>
      </w:r>
      <w:proofErr w:type="spellStart"/>
      <w:r w:rsidRPr="00100AC7">
        <w:rPr>
          <w:rFonts w:ascii="Arial" w:hAnsi="Arial" w:cs="Arial"/>
        </w:rPr>
        <w:t>yyyy</w:t>
      </w:r>
      <w:proofErr w:type="spellEnd"/>
      <w:r w:rsidRPr="00100AC7">
        <w:rPr>
          <w:rFonts w:ascii="Arial" w:hAnsi="Arial" w:cs="Arial"/>
        </w:rPr>
        <w:t>&gt;</w:t>
      </w:r>
    </w:p>
    <w:sectPr w:rsidR="00B44E4B" w:rsidRPr="00825A22" w:rsidSect="00DF32B4">
      <w:headerReference w:type="default" r:id="rId7"/>
      <w:footerReference w:type="default" r:id="rId8"/>
      <w:pgSz w:w="11907" w:h="16839" w:code="9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904CB" w14:textId="77777777" w:rsidR="00427A3E" w:rsidRDefault="00427A3E" w:rsidP="00B272DC">
      <w:pPr>
        <w:spacing w:after="0" w:line="240" w:lineRule="auto"/>
      </w:pPr>
      <w:r>
        <w:separator/>
      </w:r>
    </w:p>
  </w:endnote>
  <w:endnote w:type="continuationSeparator" w:id="0">
    <w:p w14:paraId="20169F2B" w14:textId="77777777" w:rsidR="00427A3E" w:rsidRDefault="00427A3E" w:rsidP="00B2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9618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500AAB" w14:textId="77777777" w:rsidR="00895FF2" w:rsidRPr="00302EFA" w:rsidRDefault="005C23FF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2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58FA" w:rsidRPr="00302EFA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3E58FA" w:rsidRPr="00302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3E58FA" w:rsidRPr="00302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E58FA" w:rsidRPr="00302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F32B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E58FA" w:rsidRPr="00302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3E58FA" w:rsidRPr="00302EF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3E58FA" w:rsidRPr="00302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3E58FA" w:rsidRPr="00302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E58FA" w:rsidRPr="00302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F32B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E58FA" w:rsidRPr="00302E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10B61B70" w14:textId="1376CDCA" w:rsidR="005C23FF" w:rsidRPr="00302EFA" w:rsidRDefault="00B44E4B" w:rsidP="005C23FF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2EFA">
              <w:rPr>
                <w:rFonts w:ascii="Times New Roman" w:hAnsi="Times New Roman" w:cs="Times New Roman"/>
                <w:bCs/>
                <w:sz w:val="16"/>
                <w:szCs w:val="16"/>
              </w:rPr>
              <w:t>Version 6</w:t>
            </w:r>
            <w:r w:rsidR="005C23FF" w:rsidRPr="00302EF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</w:p>
          <w:p w14:paraId="690D3A55" w14:textId="77777777" w:rsidR="00257CFD" w:rsidRDefault="00302EFA" w:rsidP="005C23FF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2EFA">
              <w:rPr>
                <w:rFonts w:ascii="Times New Roman" w:hAnsi="Times New Roman" w:cs="Times New Roman"/>
                <w:bCs/>
                <w:sz w:val="16"/>
                <w:szCs w:val="16"/>
              </w:rPr>
              <w:t>24 May 2024</w:t>
            </w:r>
          </w:p>
          <w:p w14:paraId="13C105AB" w14:textId="77777777" w:rsidR="000B74A8" w:rsidRDefault="000B74A8" w:rsidP="005C23FF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833C6C1" w14:textId="77777777" w:rsidR="00257CFD" w:rsidRDefault="00257CFD" w:rsidP="005C23FF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475EF2" w14:textId="3B83BE99" w:rsidR="003E58FA" w:rsidRPr="00302EFA" w:rsidRDefault="00427A3E" w:rsidP="005C23FF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sdtContent>
      </w:sdt>
    </w:sdtContent>
  </w:sdt>
  <w:p w14:paraId="0E1239CA" w14:textId="77777777" w:rsidR="00345FF1" w:rsidRDefault="00345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4A4A3" w14:textId="77777777" w:rsidR="00427A3E" w:rsidRDefault="00427A3E" w:rsidP="00B272DC">
      <w:pPr>
        <w:spacing w:after="0" w:line="240" w:lineRule="auto"/>
      </w:pPr>
      <w:r>
        <w:separator/>
      </w:r>
    </w:p>
  </w:footnote>
  <w:footnote w:type="continuationSeparator" w:id="0">
    <w:p w14:paraId="42D5C583" w14:textId="77777777" w:rsidR="00427A3E" w:rsidRDefault="00427A3E" w:rsidP="00B2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17458" w14:textId="56D4FA00" w:rsidR="00146666" w:rsidRDefault="00C76198" w:rsidP="00684D44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</w:p>
  <w:p w14:paraId="76D95657" w14:textId="34CB1804" w:rsidR="00C76198" w:rsidRDefault="00DF32B4" w:rsidP="00B272DC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EE4AB68" wp14:editId="385B4ED1">
          <wp:simplePos x="0" y="0"/>
          <wp:positionH relativeFrom="column">
            <wp:posOffset>-36195</wp:posOffset>
          </wp:positionH>
          <wp:positionV relativeFrom="paragraph">
            <wp:posOffset>227330</wp:posOffset>
          </wp:positionV>
          <wp:extent cx="707390" cy="6502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6BBB">
      <w:rPr>
        <w:rFonts w:ascii="Palatino Linotype" w:hAnsi="Palatino Linotype"/>
        <w:color w:val="000000"/>
        <w:sz w:val="12"/>
        <w:szCs w:val="12"/>
      </w:rPr>
      <w:t>MMMC-RE</w:t>
    </w:r>
    <w:r w:rsidR="005C5C30">
      <w:rPr>
        <w:rFonts w:ascii="Palatino Linotype" w:hAnsi="Palatino Linotype"/>
        <w:color w:val="000000"/>
        <w:sz w:val="12"/>
        <w:szCs w:val="12"/>
      </w:rPr>
      <w:t>R</w:t>
    </w:r>
    <w:r w:rsidR="00A14879">
      <w:rPr>
        <w:rFonts w:ascii="Palatino Linotype" w:hAnsi="Palatino Linotype"/>
        <w:color w:val="000000"/>
        <w:sz w:val="12"/>
        <w:szCs w:val="12"/>
      </w:rPr>
      <w:t>C-F-1</w:t>
    </w:r>
    <w:r w:rsidR="00E7491D">
      <w:rPr>
        <w:rFonts w:ascii="Palatino Linotype" w:hAnsi="Palatino Linotype"/>
        <w:color w:val="000000"/>
        <w:sz w:val="12"/>
        <w:szCs w:val="12"/>
      </w:rPr>
      <w:t>-A</w:t>
    </w:r>
    <w:r w:rsidR="00EE452C">
      <w:rPr>
        <w:rFonts w:ascii="Palatino Linotype" w:hAnsi="Palatino Linotype"/>
        <w:color w:val="000000"/>
        <w:sz w:val="12"/>
        <w:szCs w:val="12"/>
      </w:rPr>
      <w:t xml:space="preserve">-A: MEDICAL </w:t>
    </w:r>
    <w:r w:rsidR="00B272DC">
      <w:rPr>
        <w:rFonts w:ascii="Palatino Linotype" w:hAnsi="Palatino Linotype"/>
        <w:color w:val="000000"/>
        <w:sz w:val="12"/>
        <w:szCs w:val="12"/>
      </w:rPr>
      <w:t>MEMBER APPOINTMENT FORM</w:t>
    </w: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B272DC" w14:paraId="641714AF" w14:textId="77777777" w:rsidTr="00B272DC">
      <w:trPr>
        <w:trHeight w:val="742"/>
      </w:trPr>
      <w:tc>
        <w:tcPr>
          <w:tcW w:w="5000" w:type="pct"/>
        </w:tcPr>
        <w:p w14:paraId="0AD249E9" w14:textId="2680C325" w:rsidR="00B272DC" w:rsidRDefault="00B272DC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B272DC" w14:paraId="1E469C65" w14:textId="77777777" w:rsidTr="00B272DC">
            <w:trPr>
              <w:trHeight w:val="600"/>
            </w:trPr>
            <w:tc>
              <w:tcPr>
                <w:tcW w:w="5000" w:type="pct"/>
              </w:tcPr>
              <w:p w14:paraId="406A1E53" w14:textId="77777777" w:rsidR="00B272DC" w:rsidRDefault="00B272DC" w:rsidP="00B272DC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14:paraId="421A3636" w14:textId="77777777" w:rsidR="00B272DC" w:rsidRDefault="00746BBB" w:rsidP="00B272DC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</w:t>
                </w:r>
                <w:r w:rsidR="005C5C30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REVIEW </w:t>
                </w:r>
                <w:r w:rsidR="00B272DC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COMMITTEE</w:t>
                </w:r>
              </w:p>
              <w:p w14:paraId="029E8A37" w14:textId="77777777" w:rsidR="00B272DC" w:rsidRDefault="00B272DC" w:rsidP="00B272DC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Lipa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City 4217, </w:t>
                </w:r>
                <w:proofErr w:type="spellStart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Batangas</w:t>
                </w:r>
                <w:proofErr w:type="spellEnd"/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, Philippines</w:t>
                </w:r>
              </w:p>
              <w:p w14:paraId="1729163B" w14:textId="77777777" w:rsidR="00B272DC" w:rsidRPr="00A135D9" w:rsidRDefault="00B272DC" w:rsidP="00A135D9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</w:tc>
          </w:tr>
        </w:tbl>
        <w:p w14:paraId="15EA99B3" w14:textId="77777777" w:rsidR="00B272DC" w:rsidRDefault="00B272DC">
          <w:pPr>
            <w:tabs>
              <w:tab w:val="left" w:pos="6060"/>
            </w:tabs>
            <w:rPr>
              <w:rFonts w:ascii="Palatino Linotype" w:eastAsia="Times New Roman" w:hAnsi="Palatino Linotype" w:cs="Times New Roman"/>
              <w:b/>
              <w:color w:val="000000"/>
              <w:sz w:val="12"/>
              <w:szCs w:val="12"/>
            </w:rPr>
          </w:pPr>
        </w:p>
      </w:tc>
    </w:tr>
  </w:tbl>
  <w:p w14:paraId="6481614D" w14:textId="77777777" w:rsidR="00B272DC" w:rsidRDefault="00B27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92CC2"/>
    <w:multiLevelType w:val="hybridMultilevel"/>
    <w:tmpl w:val="56C64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DC"/>
    <w:rsid w:val="000118B4"/>
    <w:rsid w:val="00014DC9"/>
    <w:rsid w:val="00024EFC"/>
    <w:rsid w:val="0003700B"/>
    <w:rsid w:val="00055001"/>
    <w:rsid w:val="00057A73"/>
    <w:rsid w:val="000B74A8"/>
    <w:rsid w:val="000C4367"/>
    <w:rsid w:val="000C696E"/>
    <w:rsid w:val="000C73C4"/>
    <w:rsid w:val="000F0323"/>
    <w:rsid w:val="0010033B"/>
    <w:rsid w:val="00100AC7"/>
    <w:rsid w:val="00127B71"/>
    <w:rsid w:val="00137A29"/>
    <w:rsid w:val="00146666"/>
    <w:rsid w:val="00172AB6"/>
    <w:rsid w:val="0018650A"/>
    <w:rsid w:val="00196B57"/>
    <w:rsid w:val="001D2C60"/>
    <w:rsid w:val="00210916"/>
    <w:rsid w:val="00212B7F"/>
    <w:rsid w:val="002233CD"/>
    <w:rsid w:val="0023496C"/>
    <w:rsid w:val="00244FFD"/>
    <w:rsid w:val="00257CFD"/>
    <w:rsid w:val="00261D1E"/>
    <w:rsid w:val="00274FDE"/>
    <w:rsid w:val="002910C4"/>
    <w:rsid w:val="002A1521"/>
    <w:rsid w:val="002A5238"/>
    <w:rsid w:val="002F200D"/>
    <w:rsid w:val="00302EFA"/>
    <w:rsid w:val="003030AA"/>
    <w:rsid w:val="00304DA5"/>
    <w:rsid w:val="00317395"/>
    <w:rsid w:val="00345FF1"/>
    <w:rsid w:val="003504E9"/>
    <w:rsid w:val="00377CE1"/>
    <w:rsid w:val="0038493E"/>
    <w:rsid w:val="003A3319"/>
    <w:rsid w:val="003D4B8B"/>
    <w:rsid w:val="003E58FA"/>
    <w:rsid w:val="003F640B"/>
    <w:rsid w:val="00420AAD"/>
    <w:rsid w:val="004267F1"/>
    <w:rsid w:val="00427A3E"/>
    <w:rsid w:val="00443B34"/>
    <w:rsid w:val="00487DD4"/>
    <w:rsid w:val="004D2D0D"/>
    <w:rsid w:val="004F7389"/>
    <w:rsid w:val="005268DF"/>
    <w:rsid w:val="00536034"/>
    <w:rsid w:val="00544344"/>
    <w:rsid w:val="005651AF"/>
    <w:rsid w:val="00571354"/>
    <w:rsid w:val="00592709"/>
    <w:rsid w:val="005C23FF"/>
    <w:rsid w:val="005C2A4B"/>
    <w:rsid w:val="005C5C30"/>
    <w:rsid w:val="005D0682"/>
    <w:rsid w:val="005D2AE3"/>
    <w:rsid w:val="005E15BF"/>
    <w:rsid w:val="005F7754"/>
    <w:rsid w:val="0060366F"/>
    <w:rsid w:val="006049A2"/>
    <w:rsid w:val="0062371F"/>
    <w:rsid w:val="00627512"/>
    <w:rsid w:val="00684D44"/>
    <w:rsid w:val="00695EC5"/>
    <w:rsid w:val="006A6681"/>
    <w:rsid w:val="006B7C5A"/>
    <w:rsid w:val="006D6A33"/>
    <w:rsid w:val="00721A7F"/>
    <w:rsid w:val="00746BBB"/>
    <w:rsid w:val="00760605"/>
    <w:rsid w:val="00786845"/>
    <w:rsid w:val="00786FA1"/>
    <w:rsid w:val="007B28C7"/>
    <w:rsid w:val="00822D79"/>
    <w:rsid w:val="00825A22"/>
    <w:rsid w:val="008736F3"/>
    <w:rsid w:val="00895FF2"/>
    <w:rsid w:val="008B481F"/>
    <w:rsid w:val="008D6426"/>
    <w:rsid w:val="008F23EC"/>
    <w:rsid w:val="00915578"/>
    <w:rsid w:val="009237AF"/>
    <w:rsid w:val="009334BF"/>
    <w:rsid w:val="00967F3A"/>
    <w:rsid w:val="009A3E4D"/>
    <w:rsid w:val="009B77D0"/>
    <w:rsid w:val="009F438B"/>
    <w:rsid w:val="00A135D9"/>
    <w:rsid w:val="00A14879"/>
    <w:rsid w:val="00A45CD0"/>
    <w:rsid w:val="00A526A9"/>
    <w:rsid w:val="00A53FCD"/>
    <w:rsid w:val="00A76EF1"/>
    <w:rsid w:val="00AA27D9"/>
    <w:rsid w:val="00AF0B7E"/>
    <w:rsid w:val="00B272DC"/>
    <w:rsid w:val="00B44E4B"/>
    <w:rsid w:val="00BD3517"/>
    <w:rsid w:val="00BE25A3"/>
    <w:rsid w:val="00C17321"/>
    <w:rsid w:val="00C312A4"/>
    <w:rsid w:val="00C532FD"/>
    <w:rsid w:val="00C76198"/>
    <w:rsid w:val="00C8114A"/>
    <w:rsid w:val="00C960F0"/>
    <w:rsid w:val="00CA37DC"/>
    <w:rsid w:val="00CB29B7"/>
    <w:rsid w:val="00CE06C1"/>
    <w:rsid w:val="00D119B4"/>
    <w:rsid w:val="00D37004"/>
    <w:rsid w:val="00D738DE"/>
    <w:rsid w:val="00DE53A8"/>
    <w:rsid w:val="00DF32B4"/>
    <w:rsid w:val="00DF3476"/>
    <w:rsid w:val="00E7491D"/>
    <w:rsid w:val="00E937D7"/>
    <w:rsid w:val="00E9463D"/>
    <w:rsid w:val="00ED125B"/>
    <w:rsid w:val="00EE452C"/>
    <w:rsid w:val="00F00FFC"/>
    <w:rsid w:val="00F40EF7"/>
    <w:rsid w:val="00F66CFE"/>
    <w:rsid w:val="00F93CB6"/>
    <w:rsid w:val="00FA5FE4"/>
    <w:rsid w:val="00FE5329"/>
    <w:rsid w:val="00FF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5A19F"/>
  <w15:docId w15:val="{461B5E11-4BB1-4664-972D-055A0F4D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2DC"/>
  </w:style>
  <w:style w:type="paragraph" w:styleId="Footer">
    <w:name w:val="footer"/>
    <w:basedOn w:val="Normal"/>
    <w:link w:val="FooterChar"/>
    <w:uiPriority w:val="99"/>
    <w:unhideWhenUsed/>
    <w:rsid w:val="00B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2DC"/>
  </w:style>
  <w:style w:type="paragraph" w:styleId="BalloonText">
    <w:name w:val="Balloon Text"/>
    <w:basedOn w:val="Normal"/>
    <w:link w:val="BalloonTextChar"/>
    <w:uiPriority w:val="99"/>
    <w:semiHidden/>
    <w:unhideWhenUsed/>
    <w:rsid w:val="0034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39</cp:revision>
  <cp:lastPrinted>2024-05-28T01:21:00Z</cp:lastPrinted>
  <dcterms:created xsi:type="dcterms:W3CDTF">2023-10-23T02:02:00Z</dcterms:created>
  <dcterms:modified xsi:type="dcterms:W3CDTF">2024-05-28T01:21:00Z</dcterms:modified>
</cp:coreProperties>
</file>